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before="20" w:after="0" w:line="264" w:lineRule="auto"/>
        <w:jc w:val="right"/>
        <w:rPr>
          <w:rFonts w:ascii="Arial" w:cs="Arial" w:hAnsi="Arial" w:eastAsia="Arial"/>
          <w:outline w:val="0"/>
          <w:color w:val="444444"/>
          <w:sz w:val="18"/>
          <w:szCs w:val="18"/>
          <w:u w:color="444444"/>
          <w14:textFill>
            <w14:solidFill>
              <w14:srgbClr w14:val="444444"/>
            </w14:solidFill>
          </w14:textFill>
        </w:rPr>
      </w:pPr>
      <w:r>
        <w:rPr>
          <w:rFonts w:ascii="Arial" w:hAnsi="Arial"/>
          <w:outline w:val="0"/>
          <w:color w:val="444444"/>
          <w:sz w:val="18"/>
          <w:szCs w:val="18"/>
          <w:u w:color="444444"/>
          <w:rtl w:val="0"/>
          <w14:textFill>
            <w14:solidFill>
              <w14:srgbClr w14:val="444444"/>
            </w14:solidFill>
          </w14:textFill>
        </w:rPr>
        <w:t xml:space="preserve"> 11.09 2025 r. Warszawa</w:t>
      </w:r>
    </w:p>
    <w:p>
      <w:pPr>
        <w:pStyle w:val="Normal.0"/>
        <w:spacing w:before="20" w:after="0" w:line="264" w:lineRule="auto"/>
        <w:jc w:val="right"/>
        <w:rPr>
          <w:rFonts w:ascii="Arial" w:cs="Arial" w:hAnsi="Arial" w:eastAsia="Arial"/>
          <w:outline w:val="0"/>
          <w:color w:val="444444"/>
          <w:sz w:val="20"/>
          <w:szCs w:val="20"/>
          <w:u w:color="444444"/>
          <w14:textFill>
            <w14:solidFill>
              <w14:srgbClr w14:val="444444"/>
            </w14:solidFill>
          </w14:textFill>
        </w:rPr>
      </w:pPr>
    </w:p>
    <w:p>
      <w:pPr>
        <w:pStyle w:val="Normal.0"/>
        <w:spacing w:before="20" w:after="0" w:line="264" w:lineRule="auto"/>
        <w:jc w:val="right"/>
        <w:rPr>
          <w:rFonts w:ascii="Arial" w:cs="Arial" w:hAnsi="Arial" w:eastAsia="Arial"/>
          <w:outline w:val="0"/>
          <w:color w:val="af3033"/>
          <w:sz w:val="20"/>
          <w:szCs w:val="20"/>
          <w:u w:color="af3033"/>
          <w14:textFill>
            <w14:solidFill>
              <w14:srgbClr w14:val="AF3033"/>
            </w14:solidFill>
          </w14:textFill>
        </w:rPr>
      </w:pPr>
    </w:p>
    <w:p>
      <w:pPr>
        <w:pStyle w:val="Normal.0"/>
        <w:spacing w:before="20" w:after="0" w:line="264" w:lineRule="auto"/>
        <w:jc w:val="center"/>
        <w:rPr>
          <w:rFonts w:ascii="Arial" w:cs="Arial" w:hAnsi="Arial" w:eastAsia="Arial"/>
          <w:outline w:val="0"/>
          <w:color w:val="af3033"/>
          <w:u w:color="af3033"/>
          <w14:textFill>
            <w14:solidFill>
              <w14:srgbClr w14:val="AF3033"/>
            </w14:solidFill>
          </w14:textFill>
        </w:rPr>
      </w:pPr>
      <w:r>
        <w:rPr>
          <w:rFonts w:ascii="Arial" w:cs="Arial" w:hAnsi="Arial" w:eastAsia="Arial"/>
          <w:b w:val="1"/>
          <w:bCs w:val="1"/>
        </w:rPr>
        <w:drawing xmlns:a="http://schemas.openxmlformats.org/drawingml/2006/main">
          <wp:inline distT="0" distB="0" distL="0" distR="0">
            <wp:extent cx="1964434" cy="715316"/>
            <wp:effectExtent l="0" t="0" r="0" b="0"/>
            <wp:docPr id="1073741825" name="officeArt object" descr="Obraz zawierający tekst, Czcionka, logo, Grafika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braz zawierający tekst, Czcionka, logo, GrafikaOpis wygenerowany automatycznie" descr="Obraz zawierający tekst, Czcionka, logo, GrafikaOpis wygenerowany automatyczni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4434" cy="71531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spacing w:before="20" w:after="0" w:line="240" w:lineRule="auto"/>
        <w:jc w:val="center"/>
        <w:rPr>
          <w:rFonts w:ascii="Arial" w:cs="Arial" w:hAnsi="Arial" w:eastAsia="Arial"/>
          <w:outline w:val="0"/>
          <w:color w:val="af3033"/>
          <w:u w:color="af3033"/>
          <w14:textFill>
            <w14:solidFill>
              <w14:srgbClr w14:val="AF3033"/>
            </w14:solidFill>
          </w14:textFill>
        </w:rPr>
      </w:pPr>
    </w:p>
    <w:p>
      <w:pPr>
        <w:pStyle w:val="Normal.0"/>
        <w:spacing w:before="20" w:after="0" w:line="240" w:lineRule="auto"/>
        <w:jc w:val="center"/>
        <w:rPr>
          <w:rFonts w:ascii="Arial" w:cs="Arial" w:hAnsi="Arial" w:eastAsia="Arial"/>
          <w:outline w:val="0"/>
          <w:color w:val="af3033"/>
          <w:u w:color="af3033"/>
          <w14:textFill>
            <w14:solidFill>
              <w14:srgbClr w14:val="AF3033"/>
            </w14:solidFill>
          </w14:textFill>
        </w:rPr>
      </w:pPr>
    </w:p>
    <w:p>
      <w:pPr>
        <w:pStyle w:val="Normal.0"/>
        <w:spacing w:before="20" w:after="0" w:line="240" w:lineRule="auto"/>
        <w:jc w:val="center"/>
        <w:rPr>
          <w:rFonts w:ascii="Arial" w:cs="Arial" w:hAnsi="Arial" w:eastAsia="Arial"/>
          <w:outline w:val="0"/>
          <w:color w:val="af3033"/>
          <w:u w:color="af3033"/>
          <w14:textFill>
            <w14:solidFill>
              <w14:srgbClr w14:val="AF3033"/>
            </w14:solidFill>
          </w14:textFill>
        </w:rPr>
      </w:pPr>
    </w:p>
    <w:p>
      <w:pPr>
        <w:pStyle w:val="Normal.0"/>
        <w:spacing w:before="20" w:after="0" w:line="240" w:lineRule="auto"/>
        <w:jc w:val="center"/>
        <w:rPr>
          <w:rFonts w:ascii="Arial Black" w:cs="Arial Black" w:hAnsi="Arial Black" w:eastAsia="Arial Black"/>
          <w:outline w:val="0"/>
          <w:color w:val="af3033"/>
          <w:sz w:val="28"/>
          <w:szCs w:val="28"/>
          <w:u w:color="af3033"/>
          <w14:textFill>
            <w14:solidFill>
              <w14:srgbClr w14:val="AF3033"/>
            </w14:solidFill>
          </w14:textFill>
        </w:rPr>
      </w:pPr>
      <w:r>
        <w:rPr>
          <w:rFonts w:ascii="Arial Black" w:hAnsi="Arial Black"/>
          <w:outline w:val="0"/>
          <w:color w:val="af3033"/>
          <w:sz w:val="28"/>
          <w:szCs w:val="28"/>
          <w:u w:color="af3033"/>
          <w:rtl w:val="0"/>
          <w:lang w:val="de-DE"/>
          <w14:textFill>
            <w14:solidFill>
              <w14:srgbClr w14:val="AF3033"/>
            </w14:solidFill>
          </w14:textFill>
        </w:rPr>
        <w:t>WRZE</w:t>
      </w:r>
      <w:r>
        <w:rPr>
          <w:rFonts w:ascii="Arial Black" w:hAnsi="Arial Black" w:hint="default"/>
          <w:outline w:val="0"/>
          <w:color w:val="af3033"/>
          <w:sz w:val="28"/>
          <w:szCs w:val="28"/>
          <w:u w:color="af3033"/>
          <w:rtl w:val="0"/>
          <w:lang w:val="de-DE"/>
          <w14:textFill>
            <w14:solidFill>
              <w14:srgbClr w14:val="AF3033"/>
            </w14:solidFill>
          </w14:textFill>
        </w:rPr>
        <w:t>Ś</w:t>
      </w:r>
      <w:r>
        <w:rPr>
          <w:rFonts w:ascii="Arial Black" w:hAnsi="Arial Black"/>
          <w:outline w:val="0"/>
          <w:color w:val="af3033"/>
          <w:sz w:val="28"/>
          <w:szCs w:val="28"/>
          <w:u w:color="af3033"/>
          <w:rtl w:val="0"/>
          <w:lang w:val="de-DE"/>
          <w14:textFill>
            <w14:solidFill>
              <w14:srgbClr w14:val="AF3033"/>
            </w14:solidFill>
          </w14:textFill>
        </w:rPr>
        <w:t>NIOWE POSIEDZENIE RDS</w:t>
      </w:r>
    </w:p>
    <w:p>
      <w:pPr>
        <w:pStyle w:val="Normal.0"/>
        <w:spacing w:before="20" w:after="0" w:line="240" w:lineRule="auto"/>
        <w:jc w:val="center"/>
        <w:rPr>
          <w:rFonts w:ascii="Arial Black" w:cs="Arial Black" w:hAnsi="Arial Black" w:eastAsia="Arial Black"/>
          <w:caps w:val="1"/>
          <w:outline w:val="0"/>
          <w:color w:val="be1e2d"/>
          <w:sz w:val="28"/>
          <w:szCs w:val="28"/>
          <w:u w:color="be1e2d"/>
          <w:shd w:val="clear" w:color="auto" w:fill="ffffff"/>
          <w14:textFill>
            <w14:solidFill>
              <w14:srgbClr w14:val="BE1E2D"/>
            </w14:solidFill>
          </w14:textFill>
        </w:rPr>
      </w:pPr>
      <w:r>
        <w:rPr>
          <w:rFonts w:ascii="Arial Black" w:hAnsi="Arial Black"/>
          <w:outline w:val="0"/>
          <w:color w:val="af3033"/>
          <w:sz w:val="28"/>
          <w:szCs w:val="28"/>
          <w:u w:color="af3033"/>
          <w:rtl w:val="0"/>
          <w:lang w:val="de-DE"/>
          <w14:textFill>
            <w14:solidFill>
              <w14:srgbClr w14:val="AF3033"/>
            </w14:solidFill>
          </w14:textFill>
        </w:rPr>
        <w:t>DYSKUSJA NAD BUD</w:t>
      </w:r>
      <w:r>
        <w:rPr>
          <w:rFonts w:ascii="Arial Black" w:hAnsi="Arial Black" w:hint="default"/>
          <w:outline w:val="0"/>
          <w:color w:val="af3033"/>
          <w:sz w:val="28"/>
          <w:szCs w:val="28"/>
          <w:u w:color="af3033"/>
          <w:rtl w:val="0"/>
          <w:lang w:val="de-DE"/>
          <w14:textFill>
            <w14:solidFill>
              <w14:srgbClr w14:val="AF3033"/>
            </w14:solidFill>
          </w14:textFill>
        </w:rPr>
        <w:t>Ż</w:t>
      </w:r>
      <w:r>
        <w:rPr>
          <w:rFonts w:ascii="Arial Black" w:hAnsi="Arial Black"/>
          <w:outline w:val="0"/>
          <w:color w:val="af3033"/>
          <w:sz w:val="28"/>
          <w:szCs w:val="28"/>
          <w:u w:color="af3033"/>
          <w:rtl w:val="0"/>
          <w:lang w:val="de-DE"/>
          <w14:textFill>
            <w14:solidFill>
              <w14:srgbClr w14:val="AF3033"/>
            </w14:solidFill>
          </w14:textFill>
        </w:rPr>
        <w:t>ETEM PA</w:t>
      </w:r>
      <w:r>
        <w:rPr>
          <w:rFonts w:ascii="Arial Black" w:hAnsi="Arial Black" w:hint="default"/>
          <w:outline w:val="0"/>
          <w:color w:val="af3033"/>
          <w:sz w:val="28"/>
          <w:szCs w:val="28"/>
          <w:u w:color="af3033"/>
          <w:rtl w:val="0"/>
          <w:lang w:val="de-DE"/>
          <w14:textFill>
            <w14:solidFill>
              <w14:srgbClr w14:val="AF3033"/>
            </w14:solidFill>
          </w14:textFill>
        </w:rPr>
        <w:t>Ń</w:t>
      </w:r>
      <w:r>
        <w:rPr>
          <w:rFonts w:ascii="Arial Black" w:hAnsi="Arial Black"/>
          <w:outline w:val="0"/>
          <w:color w:val="af3033"/>
          <w:sz w:val="28"/>
          <w:szCs w:val="28"/>
          <w:u w:color="af3033"/>
          <w:rtl w:val="0"/>
          <w:lang w:val="de-DE"/>
          <w14:textFill>
            <w14:solidFill>
              <w14:srgbClr w14:val="AF3033"/>
            </w14:solidFill>
          </w14:textFill>
        </w:rPr>
        <w:t xml:space="preserve">STWA - STANOWISKO BCC                  </w:t>
      </w:r>
    </w:p>
    <w:p>
      <w:pPr>
        <w:pStyle w:val="Normal.0"/>
        <w:suppressAutoHyphens w:val="1"/>
        <w:spacing w:before="75" w:after="75" w:line="240" w:lineRule="auto"/>
        <w:jc w:val="both"/>
        <w:rPr>
          <w:rFonts w:ascii="Arial" w:cs="Arial" w:hAnsi="Arial" w:eastAsia="Arial"/>
          <w:b w:val="1"/>
          <w:bCs w:val="1"/>
          <w:u w:color="262626"/>
        </w:rPr>
      </w:pPr>
    </w:p>
    <w:p>
      <w:pPr>
        <w:pStyle w:val="Normal.0"/>
        <w:suppressAutoHyphens w:val="1"/>
        <w:spacing w:before="75" w:after="75" w:line="240" w:lineRule="auto"/>
        <w:jc w:val="both"/>
        <w:rPr>
          <w:rFonts w:ascii="Helvetica" w:cs="Helvetica" w:hAnsi="Helvetica" w:eastAsia="Helvetica"/>
          <w:b w:val="1"/>
          <w:bCs w:val="1"/>
          <w:u w:color="262626"/>
        </w:rPr>
      </w:pPr>
      <w:r>
        <w:rPr>
          <w:rFonts w:ascii="Helvetica" w:hAnsi="Helvetica"/>
          <w:b w:val="1"/>
          <w:bCs w:val="1"/>
          <w:u w:color="262626"/>
          <w:rtl w:val="0"/>
          <w:lang w:val="it-IT"/>
        </w:rPr>
        <w:t xml:space="preserve">W </w:t>
      </w:r>
      <w:r>
        <w:rPr>
          <w:rFonts w:ascii="Helvetica" w:hAnsi="Helvetica" w:hint="default"/>
          <w:b w:val="1"/>
          <w:bCs w:val="1"/>
          <w:u w:color="262626"/>
          <w:rtl w:val="0"/>
          <w:lang w:val="it-IT"/>
        </w:rPr>
        <w:t>ś</w:t>
      </w:r>
      <w:r>
        <w:rPr>
          <w:rFonts w:ascii="Helvetica" w:hAnsi="Helvetica"/>
          <w:b w:val="1"/>
          <w:bCs w:val="1"/>
          <w:u w:color="262626"/>
          <w:rtl w:val="0"/>
          <w:lang w:val="it-IT"/>
        </w:rPr>
        <w:t>rod</w:t>
      </w:r>
      <w:r>
        <w:rPr>
          <w:rFonts w:ascii="Helvetica" w:hAnsi="Helvetica" w:hint="default"/>
          <w:b w:val="1"/>
          <w:bCs w:val="1"/>
          <w:u w:color="262626"/>
          <w:rtl w:val="0"/>
          <w:lang w:val="it-IT"/>
        </w:rPr>
        <w:t>ę</w:t>
      </w:r>
      <w:r>
        <w:rPr>
          <w:rFonts w:ascii="Helvetica" w:hAnsi="Helvetica"/>
          <w:b w:val="1"/>
          <w:bCs w:val="1"/>
          <w:u w:color="262626"/>
          <w:rtl w:val="0"/>
          <w:lang w:val="it-IT"/>
        </w:rPr>
        <w:t>, 10 wrze</w:t>
      </w:r>
      <w:r>
        <w:rPr>
          <w:rFonts w:ascii="Helvetica" w:hAnsi="Helvetica" w:hint="default"/>
          <w:b w:val="1"/>
          <w:bCs w:val="1"/>
          <w:u w:color="262626"/>
          <w:rtl w:val="0"/>
          <w:lang w:val="it-IT"/>
        </w:rPr>
        <w:t>ś</w:t>
      </w:r>
      <w:r>
        <w:rPr>
          <w:rFonts w:ascii="Helvetica" w:hAnsi="Helvetica"/>
          <w:b w:val="1"/>
          <w:bCs w:val="1"/>
          <w:u w:color="262626"/>
          <w:rtl w:val="0"/>
          <w:lang w:val="it-IT"/>
        </w:rPr>
        <w:t>nia, w Centrum Partnerstwa Spo</w:t>
      </w:r>
      <w:r>
        <w:rPr>
          <w:rFonts w:ascii="Helvetica" w:hAnsi="Helvetica" w:hint="default"/>
          <w:b w:val="1"/>
          <w:bCs w:val="1"/>
          <w:u w:color="262626"/>
          <w:rtl w:val="0"/>
          <w:lang w:val="it-IT"/>
        </w:rPr>
        <w:t>ł</w:t>
      </w:r>
      <w:r>
        <w:rPr>
          <w:rFonts w:ascii="Helvetica" w:hAnsi="Helvetica"/>
          <w:b w:val="1"/>
          <w:bCs w:val="1"/>
          <w:u w:color="262626"/>
          <w:rtl w:val="0"/>
          <w:lang w:val="it-IT"/>
        </w:rPr>
        <w:t xml:space="preserve">ecznego </w:t>
      </w:r>
      <w:r>
        <w:rPr>
          <w:rFonts w:ascii="Helvetica" w:hAnsi="Helvetica" w:hint="default"/>
          <w:b w:val="1"/>
          <w:bCs w:val="1"/>
          <w:u w:color="262626"/>
          <w:rtl w:val="0"/>
          <w:lang w:val="it-IT"/>
        </w:rPr>
        <w:t>„</w:t>
      </w:r>
      <w:r>
        <w:rPr>
          <w:rFonts w:ascii="Helvetica" w:hAnsi="Helvetica"/>
          <w:b w:val="1"/>
          <w:bCs w:val="1"/>
          <w:u w:color="262626"/>
          <w:rtl w:val="0"/>
          <w:lang w:val="it-IT"/>
        </w:rPr>
        <w:t>Dialog</w:t>
      </w:r>
      <w:r>
        <w:rPr>
          <w:rFonts w:ascii="Helvetica" w:hAnsi="Helvetica" w:hint="default"/>
          <w:b w:val="1"/>
          <w:bCs w:val="1"/>
          <w:u w:color="262626"/>
          <w:rtl w:val="0"/>
          <w:lang w:val="it-IT"/>
        </w:rPr>
        <w:t xml:space="preserve">” </w:t>
      </w:r>
      <w:r>
        <w:rPr>
          <w:rFonts w:ascii="Helvetica" w:hAnsi="Helvetica"/>
          <w:b w:val="1"/>
          <w:bCs w:val="1"/>
          <w:u w:color="262626"/>
          <w:rtl w:val="0"/>
          <w:lang w:val="it-IT"/>
        </w:rPr>
        <w:t>odby</w:t>
      </w:r>
      <w:r>
        <w:rPr>
          <w:rFonts w:ascii="Helvetica" w:hAnsi="Helvetica" w:hint="default"/>
          <w:b w:val="1"/>
          <w:bCs w:val="1"/>
          <w:u w:color="262626"/>
          <w:rtl w:val="0"/>
          <w:lang w:val="it-IT"/>
        </w:rPr>
        <w:t>ł</w:t>
      </w:r>
      <w:r>
        <w:rPr>
          <w:rFonts w:ascii="Helvetica" w:hAnsi="Helvetica"/>
          <w:b w:val="1"/>
          <w:bCs w:val="1"/>
          <w:u w:color="262626"/>
          <w:rtl w:val="0"/>
          <w:lang w:val="it-IT"/>
        </w:rPr>
        <w:t>o si</w:t>
      </w:r>
      <w:r>
        <w:rPr>
          <w:rFonts w:ascii="Helvetica" w:hAnsi="Helvetica" w:hint="default"/>
          <w:b w:val="1"/>
          <w:bCs w:val="1"/>
          <w:u w:color="262626"/>
          <w:rtl w:val="0"/>
          <w:lang w:val="it-IT"/>
        </w:rPr>
        <w:t xml:space="preserve">ę </w:t>
      </w:r>
      <w:r>
        <w:rPr>
          <w:rFonts w:ascii="Helvetica" w:hAnsi="Helvetica"/>
          <w:b w:val="1"/>
          <w:bCs w:val="1"/>
          <w:u w:color="262626"/>
          <w:rtl w:val="0"/>
          <w:lang w:val="it-IT"/>
        </w:rPr>
        <w:t>posiedzenie plenarne Rady Dialogu Spo</w:t>
      </w:r>
      <w:r>
        <w:rPr>
          <w:rFonts w:ascii="Helvetica" w:hAnsi="Helvetica" w:hint="default"/>
          <w:b w:val="1"/>
          <w:bCs w:val="1"/>
          <w:u w:color="262626"/>
          <w:rtl w:val="0"/>
          <w:lang w:val="it-IT"/>
        </w:rPr>
        <w:t>ł</w:t>
      </w:r>
      <w:r>
        <w:rPr>
          <w:rFonts w:ascii="Helvetica" w:hAnsi="Helvetica"/>
          <w:b w:val="1"/>
          <w:bCs w:val="1"/>
          <w:u w:color="262626"/>
          <w:rtl w:val="0"/>
          <w:lang w:val="it-IT"/>
        </w:rPr>
        <w:t>ecznego (RDS) po</w:t>
      </w:r>
      <w:r>
        <w:rPr>
          <w:rFonts w:ascii="Helvetica" w:hAnsi="Helvetica" w:hint="default"/>
          <w:b w:val="1"/>
          <w:bCs w:val="1"/>
          <w:u w:color="262626"/>
          <w:rtl w:val="0"/>
          <w:lang w:val="it-IT"/>
        </w:rPr>
        <w:t>ś</w:t>
      </w:r>
      <w:r>
        <w:rPr>
          <w:rFonts w:ascii="Helvetica" w:hAnsi="Helvetica"/>
          <w:b w:val="1"/>
          <w:bCs w:val="1"/>
          <w:u w:color="262626"/>
          <w:rtl w:val="0"/>
          <w:lang w:val="it-IT"/>
        </w:rPr>
        <w:t>wi</w:t>
      </w:r>
      <w:r>
        <w:rPr>
          <w:rFonts w:ascii="Helvetica" w:hAnsi="Helvetica" w:hint="default"/>
          <w:b w:val="1"/>
          <w:bCs w:val="1"/>
          <w:u w:color="262626"/>
          <w:rtl w:val="0"/>
          <w:lang w:val="it-IT"/>
        </w:rPr>
        <w:t>ę</w:t>
      </w:r>
      <w:r>
        <w:rPr>
          <w:rFonts w:ascii="Helvetica" w:hAnsi="Helvetica"/>
          <w:b w:val="1"/>
          <w:bCs w:val="1"/>
          <w:u w:color="262626"/>
          <w:rtl w:val="0"/>
          <w:lang w:val="it-IT"/>
        </w:rPr>
        <w:t>cone projektowi bud</w:t>
      </w:r>
      <w:r>
        <w:rPr>
          <w:rFonts w:ascii="Helvetica" w:hAnsi="Helvetica" w:hint="default"/>
          <w:b w:val="1"/>
          <w:bCs w:val="1"/>
          <w:u w:color="262626"/>
          <w:rtl w:val="0"/>
          <w:lang w:val="it-IT"/>
        </w:rPr>
        <w:t>ż</w:t>
      </w:r>
      <w:r>
        <w:rPr>
          <w:rFonts w:ascii="Helvetica" w:hAnsi="Helvetica"/>
          <w:b w:val="1"/>
          <w:bCs w:val="1"/>
          <w:u w:color="262626"/>
          <w:rtl w:val="0"/>
          <w:lang w:val="it-IT"/>
        </w:rPr>
        <w:t>etu pa</w:t>
      </w:r>
      <w:r>
        <w:rPr>
          <w:rFonts w:ascii="Helvetica" w:hAnsi="Helvetica" w:hint="default"/>
          <w:b w:val="1"/>
          <w:bCs w:val="1"/>
          <w:u w:color="262626"/>
          <w:rtl w:val="0"/>
          <w:lang w:val="it-IT"/>
        </w:rPr>
        <w:t>ń</w:t>
      </w:r>
      <w:r>
        <w:rPr>
          <w:rFonts w:ascii="Helvetica" w:hAnsi="Helvetica"/>
          <w:b w:val="1"/>
          <w:bCs w:val="1"/>
          <w:u w:color="262626"/>
          <w:rtl w:val="0"/>
          <w:lang w:val="it-IT"/>
        </w:rPr>
        <w:t>stwa na rok 2026.</w:t>
      </w:r>
    </w:p>
    <w:p>
      <w:pPr>
        <w:pStyle w:val="Normal.0"/>
        <w:suppressAutoHyphens w:val="1"/>
        <w:spacing w:before="75" w:after="75" w:line="240" w:lineRule="auto"/>
        <w:jc w:val="both"/>
        <w:rPr>
          <w:rFonts w:ascii="Helvetica" w:cs="Helvetica" w:hAnsi="Helvetica" w:eastAsia="Helvetica"/>
          <w:b w:val="1"/>
          <w:bCs w:val="1"/>
          <w:u w:color="262626"/>
        </w:rPr>
      </w:pPr>
      <w:r>
        <w:rPr>
          <w:rFonts w:ascii="Helvetica" w:hAnsi="Helvetica"/>
          <w:b w:val="1"/>
          <w:bCs w:val="1"/>
          <w:u w:color="262626"/>
          <w:rtl w:val="0"/>
          <w:lang w:val="it-IT"/>
        </w:rPr>
        <w:t xml:space="preserve">Podczas obrad </w:t>
      </w:r>
      <w:r>
        <w:rPr>
          <w:rFonts w:ascii="Helvetica" w:hAnsi="Helvetica"/>
          <w:b w:val="1"/>
          <w:bCs w:val="1"/>
          <w:u w:color="262626"/>
          <w:rtl w:val="0"/>
          <w:lang w:val="it-IT"/>
        </w:rPr>
        <w:t>p</w:t>
      </w:r>
      <w:r>
        <w:rPr>
          <w:rFonts w:ascii="Helvetica" w:hAnsi="Helvetica"/>
          <w:b w:val="1"/>
          <w:bCs w:val="1"/>
          <w:u w:color="262626"/>
          <w:rtl w:val="0"/>
          <w:lang w:val="it-IT"/>
        </w:rPr>
        <w:t>rzedstawiciele Business Centre Club (BCC) przedstawili stanowisko dotycz</w:t>
      </w:r>
      <w:r>
        <w:rPr>
          <w:rFonts w:ascii="Helvetica" w:hAnsi="Helvetica" w:hint="default"/>
          <w:b w:val="1"/>
          <w:bCs w:val="1"/>
          <w:u w:color="262626"/>
          <w:rtl w:val="0"/>
          <w:lang w:val="it-IT"/>
        </w:rPr>
        <w:t>ą</w:t>
      </w:r>
      <w:r>
        <w:rPr>
          <w:rFonts w:ascii="Helvetica" w:hAnsi="Helvetica"/>
          <w:b w:val="1"/>
          <w:bCs w:val="1"/>
          <w:u w:color="262626"/>
          <w:rtl w:val="0"/>
          <w:lang w:val="it-IT"/>
        </w:rPr>
        <w:t>ce kszta</w:t>
      </w:r>
      <w:r>
        <w:rPr>
          <w:rFonts w:ascii="Helvetica" w:hAnsi="Helvetica" w:hint="default"/>
          <w:b w:val="1"/>
          <w:bCs w:val="1"/>
          <w:u w:color="262626"/>
          <w:rtl w:val="0"/>
          <w:lang w:val="it-IT"/>
        </w:rPr>
        <w:t>ł</w:t>
      </w:r>
      <w:r>
        <w:rPr>
          <w:rFonts w:ascii="Helvetica" w:hAnsi="Helvetica"/>
          <w:b w:val="1"/>
          <w:bCs w:val="1"/>
          <w:u w:color="262626"/>
          <w:rtl w:val="0"/>
          <w:lang w:val="it-IT"/>
        </w:rPr>
        <w:t>tu i za</w:t>
      </w:r>
      <w:r>
        <w:rPr>
          <w:rFonts w:ascii="Helvetica" w:hAnsi="Helvetica" w:hint="default"/>
          <w:b w:val="1"/>
          <w:bCs w:val="1"/>
          <w:u w:color="262626"/>
          <w:rtl w:val="0"/>
          <w:lang w:val="it-IT"/>
        </w:rPr>
        <w:t>ł</w:t>
      </w:r>
      <w:r>
        <w:rPr>
          <w:rFonts w:ascii="Helvetica" w:hAnsi="Helvetica"/>
          <w:b w:val="1"/>
          <w:bCs w:val="1"/>
          <w:u w:color="262626"/>
          <w:rtl w:val="0"/>
          <w:lang w:val="it-IT"/>
        </w:rPr>
        <w:t>o</w:t>
      </w:r>
      <w:r>
        <w:rPr>
          <w:rFonts w:ascii="Helvetica" w:hAnsi="Helvetica" w:hint="default"/>
          <w:b w:val="1"/>
          <w:bCs w:val="1"/>
          <w:u w:color="262626"/>
          <w:rtl w:val="0"/>
          <w:lang w:val="it-IT"/>
        </w:rPr>
        <w:t>ż</w:t>
      </w:r>
      <w:r>
        <w:rPr>
          <w:rFonts w:ascii="Helvetica" w:hAnsi="Helvetica"/>
          <w:b w:val="1"/>
          <w:bCs w:val="1"/>
          <w:u w:color="262626"/>
          <w:rtl w:val="0"/>
          <w:lang w:val="it-IT"/>
        </w:rPr>
        <w:t>e</w:t>
      </w:r>
      <w:r>
        <w:rPr>
          <w:rFonts w:ascii="Helvetica" w:hAnsi="Helvetica" w:hint="default"/>
          <w:b w:val="1"/>
          <w:bCs w:val="1"/>
          <w:u w:color="262626"/>
          <w:rtl w:val="0"/>
          <w:lang w:val="it-IT"/>
        </w:rPr>
        <w:t xml:space="preserve">ń </w:t>
      </w:r>
      <w:r>
        <w:rPr>
          <w:rFonts w:ascii="Helvetica" w:hAnsi="Helvetica"/>
          <w:b w:val="1"/>
          <w:bCs w:val="1"/>
          <w:u w:color="262626"/>
          <w:rtl w:val="0"/>
          <w:lang w:val="it-IT"/>
        </w:rPr>
        <w:t>przysz</w:t>
      </w:r>
      <w:r>
        <w:rPr>
          <w:rFonts w:ascii="Helvetica" w:hAnsi="Helvetica" w:hint="default"/>
          <w:b w:val="1"/>
          <w:bCs w:val="1"/>
          <w:u w:color="262626"/>
          <w:rtl w:val="0"/>
          <w:lang w:val="it-IT"/>
        </w:rPr>
        <w:t>ł</w:t>
      </w:r>
      <w:r>
        <w:rPr>
          <w:rFonts w:ascii="Helvetica" w:hAnsi="Helvetica"/>
          <w:b w:val="1"/>
          <w:bCs w:val="1"/>
          <w:u w:color="262626"/>
          <w:rtl w:val="0"/>
          <w:lang w:val="it-IT"/>
        </w:rPr>
        <w:t>orocznego bud</w:t>
      </w:r>
      <w:r>
        <w:rPr>
          <w:rFonts w:ascii="Helvetica" w:hAnsi="Helvetica" w:hint="default"/>
          <w:b w:val="1"/>
          <w:bCs w:val="1"/>
          <w:u w:color="262626"/>
          <w:rtl w:val="0"/>
          <w:lang w:val="it-IT"/>
        </w:rPr>
        <w:t>ż</w:t>
      </w:r>
      <w:r>
        <w:rPr>
          <w:rFonts w:ascii="Helvetica" w:hAnsi="Helvetica"/>
          <w:b w:val="1"/>
          <w:bCs w:val="1"/>
          <w:u w:color="262626"/>
          <w:rtl w:val="0"/>
          <w:lang w:val="it-IT"/>
        </w:rPr>
        <w:t>etu.</w:t>
      </w:r>
    </w:p>
    <w:p>
      <w:pPr>
        <w:pStyle w:val="Normal.0"/>
        <w:suppressAutoHyphens w:val="1"/>
        <w:spacing w:before="75" w:after="75" w:line="240" w:lineRule="auto"/>
        <w:jc w:val="both"/>
        <w:rPr>
          <w:rFonts w:ascii="Helvetica" w:cs="Helvetica" w:hAnsi="Helvetica" w:eastAsia="Helvetica"/>
          <w:b w:val="1"/>
          <w:bCs w:val="1"/>
          <w:u w:color="262626"/>
          <w:lang w:val="it-IT"/>
        </w:rPr>
      </w:pPr>
    </w:p>
    <w:p>
      <w:pPr>
        <w:pStyle w:val="Normal.0"/>
        <w:suppressAutoHyphens w:val="1"/>
        <w:spacing w:before="75" w:after="75" w:line="240" w:lineRule="auto"/>
        <w:jc w:val="both"/>
        <w:rPr>
          <w:rFonts w:ascii="Helvetica" w:cs="Helvetica" w:hAnsi="Helvetica" w:eastAsia="Helvetica"/>
          <w:b w:val="1"/>
          <w:bCs w:val="1"/>
          <w:sz w:val="24"/>
          <w:szCs w:val="24"/>
          <w:u w:color="262626"/>
        </w:rPr>
      </w:pPr>
      <w:r>
        <w:rPr>
          <w:rFonts w:ascii="Helvetica" w:hAnsi="Helvetica"/>
          <w:b w:val="1"/>
          <w:bCs w:val="1"/>
          <w:sz w:val="24"/>
          <w:szCs w:val="24"/>
          <w:u w:color="262626"/>
          <w:rtl w:val="0"/>
          <w:lang w:val="it-IT"/>
        </w:rPr>
        <w:t>Projekt bud</w:t>
      </w:r>
      <w:r>
        <w:rPr>
          <w:rFonts w:ascii="Helvetica" w:hAnsi="Helvetica" w:hint="default"/>
          <w:b w:val="1"/>
          <w:bCs w:val="1"/>
          <w:sz w:val="24"/>
          <w:szCs w:val="24"/>
          <w:u w:color="262626"/>
          <w:rtl w:val="0"/>
          <w:lang w:val="it-IT"/>
        </w:rPr>
        <w:t>ż</w:t>
      </w:r>
      <w:r>
        <w:rPr>
          <w:rFonts w:ascii="Helvetica" w:hAnsi="Helvetica"/>
          <w:b w:val="1"/>
          <w:bCs w:val="1"/>
          <w:sz w:val="24"/>
          <w:szCs w:val="24"/>
          <w:u w:color="262626"/>
          <w:rtl w:val="0"/>
          <w:lang w:val="it-IT"/>
        </w:rPr>
        <w:t xml:space="preserve">etu </w:t>
      </w:r>
      <w:r>
        <w:rPr>
          <w:rFonts w:ascii="Helvetica" w:hAnsi="Helvetica" w:hint="default"/>
          <w:b w:val="1"/>
          <w:bCs w:val="1"/>
          <w:sz w:val="24"/>
          <w:szCs w:val="24"/>
          <w:u w:color="262626"/>
          <w:rtl w:val="0"/>
          <w:lang w:val="it-IT"/>
        </w:rPr>
        <w:t xml:space="preserve">– </w:t>
      </w:r>
      <w:r>
        <w:rPr>
          <w:rFonts w:ascii="Helvetica" w:hAnsi="Helvetica"/>
          <w:b w:val="1"/>
          <w:bCs w:val="1"/>
          <w:sz w:val="24"/>
          <w:szCs w:val="24"/>
          <w:u w:color="262626"/>
          <w:rtl w:val="0"/>
          <w:lang w:val="it-IT"/>
        </w:rPr>
        <w:t>napi</w:t>
      </w:r>
      <w:r>
        <w:rPr>
          <w:rFonts w:ascii="Helvetica" w:hAnsi="Helvetica" w:hint="default"/>
          <w:b w:val="1"/>
          <w:bCs w:val="1"/>
          <w:sz w:val="24"/>
          <w:szCs w:val="24"/>
          <w:u w:color="262626"/>
          <w:rtl w:val="0"/>
          <w:lang w:val="it-IT"/>
        </w:rPr>
        <w:t>ę</w:t>
      </w:r>
      <w:r>
        <w:rPr>
          <w:rFonts w:ascii="Helvetica" w:hAnsi="Helvetica"/>
          <w:b w:val="1"/>
          <w:bCs w:val="1"/>
          <w:sz w:val="24"/>
          <w:szCs w:val="24"/>
          <w:u w:color="262626"/>
          <w:rtl w:val="0"/>
          <w:lang w:val="it-IT"/>
        </w:rPr>
        <w:t>ty i podatny na wstrz</w:t>
      </w:r>
      <w:r>
        <w:rPr>
          <w:rFonts w:ascii="Helvetica" w:hAnsi="Helvetica" w:hint="default"/>
          <w:b w:val="1"/>
          <w:bCs w:val="1"/>
          <w:sz w:val="24"/>
          <w:szCs w:val="24"/>
          <w:u w:color="262626"/>
          <w:rtl w:val="0"/>
          <w:lang w:val="it-IT"/>
        </w:rPr>
        <w:t>ą</w:t>
      </w:r>
      <w:r>
        <w:rPr>
          <w:rFonts w:ascii="Helvetica" w:hAnsi="Helvetica"/>
          <w:b w:val="1"/>
          <w:bCs w:val="1"/>
          <w:sz w:val="24"/>
          <w:szCs w:val="24"/>
          <w:u w:color="262626"/>
          <w:rtl w:val="0"/>
          <w:lang w:val="it-IT"/>
        </w:rPr>
        <w:t>sy</w:t>
      </w:r>
    </w:p>
    <w:p>
      <w:pPr>
        <w:pStyle w:val="Normal.0"/>
        <w:suppressAutoHyphens w:val="1"/>
        <w:spacing w:before="75" w:after="75" w:line="240" w:lineRule="auto"/>
        <w:jc w:val="both"/>
        <w:rPr>
          <w:rFonts w:ascii="Helvetica" w:cs="Helvetica" w:hAnsi="Helvetica" w:eastAsia="Helvetica"/>
          <w:b w:val="1"/>
          <w:bCs w:val="1"/>
          <w:outline w:val="0"/>
          <w:color w:val="ff2600"/>
          <w:u w:color="262626"/>
          <w:lang w:val="it-IT"/>
          <w14:textFill>
            <w14:solidFill>
              <w14:srgbClr w14:val="FF2600"/>
            </w14:solidFill>
          </w14:textFill>
        </w:rPr>
      </w:pPr>
    </w:p>
    <w:p>
      <w:pPr>
        <w:pStyle w:val="Normal.0"/>
        <w:suppressAutoHyphens w:val="1"/>
        <w:spacing w:before="75" w:after="75" w:line="240" w:lineRule="auto"/>
        <w:jc w:val="both"/>
        <w:rPr>
          <w:rFonts w:ascii="Helvetica" w:cs="Helvetica" w:hAnsi="Helvetica" w:eastAsia="Helvetica"/>
          <w:b w:val="1"/>
          <w:bCs w:val="1"/>
          <w:u w:color="262626"/>
        </w:rPr>
      </w:pPr>
      <w:r>
        <w:rPr>
          <w:rFonts w:ascii="Helvetica" w:hAnsi="Helvetica"/>
          <w:i w:val="1"/>
          <w:iCs w:val="1"/>
          <w:u w:color="262626"/>
          <w:rtl w:val="0"/>
          <w:lang w:val="it-IT"/>
        </w:rPr>
        <w:t>- Projekt bud</w:t>
      </w:r>
      <w:r>
        <w:rPr>
          <w:rFonts w:ascii="Helvetica" w:hAnsi="Helvetica" w:hint="default"/>
          <w:i w:val="1"/>
          <w:iCs w:val="1"/>
          <w:u w:color="262626"/>
          <w:rtl w:val="0"/>
          <w:lang w:val="it-IT"/>
        </w:rPr>
        <w:t>ż</w:t>
      </w:r>
      <w:r>
        <w:rPr>
          <w:rFonts w:ascii="Helvetica" w:hAnsi="Helvetica"/>
          <w:i w:val="1"/>
          <w:iCs w:val="1"/>
          <w:u w:color="262626"/>
          <w:rtl w:val="0"/>
          <w:lang w:val="it-IT"/>
        </w:rPr>
        <w:t>etu pa</w:t>
      </w:r>
      <w:r>
        <w:rPr>
          <w:rFonts w:ascii="Helvetica" w:hAnsi="Helvetica" w:hint="default"/>
          <w:i w:val="1"/>
          <w:iCs w:val="1"/>
          <w:u w:color="262626"/>
          <w:rtl w:val="0"/>
          <w:lang w:val="it-IT"/>
        </w:rPr>
        <w:t>ń</w:t>
      </w:r>
      <w:r>
        <w:rPr>
          <w:rFonts w:ascii="Helvetica" w:hAnsi="Helvetica"/>
          <w:i w:val="1"/>
          <w:iCs w:val="1"/>
          <w:u w:color="262626"/>
          <w:rtl w:val="0"/>
          <w:lang w:val="it-IT"/>
        </w:rPr>
        <w:t xml:space="preserve">stwa na 2026 rok jest bardzo </w:t>
      </w:r>
      <w:r>
        <w:rPr>
          <w:rFonts w:ascii="Helvetica" w:hAnsi="Helvetica" w:hint="default"/>
          <w:i w:val="1"/>
          <w:iCs w:val="1"/>
          <w:u w:color="262626"/>
          <w:rtl w:val="0"/>
          <w:lang w:val="it-IT"/>
        </w:rPr>
        <w:t>„</w:t>
      </w:r>
      <w:r>
        <w:rPr>
          <w:rFonts w:ascii="Helvetica" w:hAnsi="Helvetica"/>
          <w:i w:val="1"/>
          <w:iCs w:val="1"/>
          <w:u w:color="262626"/>
          <w:rtl w:val="0"/>
          <w:lang w:val="it-IT"/>
        </w:rPr>
        <w:t>napi</w:t>
      </w:r>
      <w:r>
        <w:rPr>
          <w:rFonts w:ascii="Helvetica" w:hAnsi="Helvetica" w:hint="default"/>
          <w:i w:val="1"/>
          <w:iCs w:val="1"/>
          <w:u w:color="262626"/>
          <w:rtl w:val="0"/>
          <w:lang w:val="it-IT"/>
        </w:rPr>
        <w:t>ę</w:t>
      </w:r>
      <w:r>
        <w:rPr>
          <w:rFonts w:ascii="Helvetica" w:hAnsi="Helvetica"/>
          <w:i w:val="1"/>
          <w:iCs w:val="1"/>
          <w:u w:color="262626"/>
          <w:rtl w:val="0"/>
          <w:lang w:val="it-IT"/>
        </w:rPr>
        <w:t>ty</w:t>
      </w:r>
      <w:r>
        <w:rPr>
          <w:rFonts w:ascii="Helvetica" w:hAnsi="Helvetica" w:hint="default"/>
          <w:i w:val="1"/>
          <w:iCs w:val="1"/>
          <w:u w:color="262626"/>
          <w:rtl w:val="0"/>
          <w:lang w:val="it-IT"/>
        </w:rPr>
        <w:t xml:space="preserve">” </w:t>
      </w:r>
      <w:r>
        <w:rPr>
          <w:rFonts w:ascii="Helvetica" w:hAnsi="Helvetica"/>
          <w:i w:val="1"/>
          <w:iCs w:val="1"/>
          <w:u w:color="262626"/>
          <w:rtl w:val="0"/>
          <w:lang w:val="it-IT"/>
        </w:rPr>
        <w:t>i wydaje si</w:t>
      </w:r>
      <w:r>
        <w:rPr>
          <w:rFonts w:ascii="Helvetica" w:hAnsi="Helvetica" w:hint="default"/>
          <w:i w:val="1"/>
          <w:iCs w:val="1"/>
          <w:u w:color="262626"/>
          <w:rtl w:val="0"/>
          <w:lang w:val="it-IT"/>
        </w:rPr>
        <w:t xml:space="preserve">ę </w:t>
      </w:r>
      <w:r>
        <w:rPr>
          <w:rFonts w:ascii="Helvetica" w:hAnsi="Helvetica"/>
          <w:i w:val="1"/>
          <w:iCs w:val="1"/>
          <w:u w:color="262626"/>
          <w:rtl w:val="0"/>
          <w:lang w:val="it-IT"/>
        </w:rPr>
        <w:t>ma</w:t>
      </w:r>
      <w:r>
        <w:rPr>
          <w:rFonts w:ascii="Helvetica" w:hAnsi="Helvetica" w:hint="default"/>
          <w:i w:val="1"/>
          <w:iCs w:val="1"/>
          <w:u w:color="262626"/>
          <w:rtl w:val="0"/>
          <w:lang w:val="it-IT"/>
        </w:rPr>
        <w:t>ł</w:t>
      </w:r>
      <w:r>
        <w:rPr>
          <w:rFonts w:ascii="Helvetica" w:hAnsi="Helvetica"/>
          <w:i w:val="1"/>
          <w:iCs w:val="1"/>
          <w:u w:color="262626"/>
          <w:rtl w:val="0"/>
          <w:lang w:val="it-IT"/>
        </w:rPr>
        <w:t>o odporny na ewentualne szoki, szczeg</w:t>
      </w:r>
      <w:r>
        <w:rPr>
          <w:rFonts w:ascii="Helvetica" w:hAnsi="Helvetica" w:hint="default"/>
          <w:i w:val="1"/>
          <w:iCs w:val="1"/>
          <w:u w:color="262626"/>
          <w:rtl w:val="0"/>
          <w:lang w:val="it-IT"/>
        </w:rPr>
        <w:t>ó</w:t>
      </w:r>
      <w:r>
        <w:rPr>
          <w:rFonts w:ascii="Helvetica" w:hAnsi="Helvetica"/>
          <w:i w:val="1"/>
          <w:iCs w:val="1"/>
          <w:u w:color="262626"/>
          <w:rtl w:val="0"/>
          <w:lang w:val="it-IT"/>
        </w:rPr>
        <w:t>lnie te spowodowane zewn</w:t>
      </w:r>
      <w:r>
        <w:rPr>
          <w:rFonts w:ascii="Helvetica" w:hAnsi="Helvetica" w:hint="default"/>
          <w:i w:val="1"/>
          <w:iCs w:val="1"/>
          <w:u w:color="262626"/>
          <w:rtl w:val="0"/>
          <w:lang w:val="it-IT"/>
        </w:rPr>
        <w:t>ę</w:t>
      </w:r>
      <w:r>
        <w:rPr>
          <w:rFonts w:ascii="Helvetica" w:hAnsi="Helvetica"/>
          <w:i w:val="1"/>
          <w:iCs w:val="1"/>
          <w:u w:color="262626"/>
          <w:rtl w:val="0"/>
          <w:lang w:val="it-IT"/>
        </w:rPr>
        <w:t>trznymi, niekorzystnymi wydarzeniami gospodarczymi czy politycznymi. Ministerstwo Finans</w:t>
      </w:r>
      <w:r>
        <w:rPr>
          <w:rFonts w:ascii="Helvetica" w:hAnsi="Helvetica" w:hint="default"/>
          <w:i w:val="1"/>
          <w:iCs w:val="1"/>
          <w:u w:color="262626"/>
          <w:rtl w:val="0"/>
          <w:lang w:val="it-IT"/>
        </w:rPr>
        <w:t>ó</w:t>
      </w:r>
      <w:r>
        <w:rPr>
          <w:rFonts w:ascii="Helvetica" w:hAnsi="Helvetica"/>
          <w:i w:val="1"/>
          <w:iCs w:val="1"/>
          <w:u w:color="262626"/>
          <w:rtl w:val="0"/>
          <w:lang w:val="it-IT"/>
        </w:rPr>
        <w:t>w zdaje si</w:t>
      </w:r>
      <w:r>
        <w:rPr>
          <w:rFonts w:ascii="Helvetica" w:hAnsi="Helvetica" w:hint="default"/>
          <w:i w:val="1"/>
          <w:iCs w:val="1"/>
          <w:u w:color="262626"/>
          <w:rtl w:val="0"/>
          <w:lang w:val="it-IT"/>
        </w:rPr>
        <w:t xml:space="preserve">ę </w:t>
      </w:r>
      <w:r>
        <w:rPr>
          <w:rFonts w:ascii="Helvetica" w:hAnsi="Helvetica"/>
          <w:i w:val="1"/>
          <w:iCs w:val="1"/>
          <w:u w:color="262626"/>
          <w:rtl w:val="0"/>
          <w:lang w:val="it-IT"/>
        </w:rPr>
        <w:t>nie by</w:t>
      </w:r>
      <w:r>
        <w:rPr>
          <w:rFonts w:ascii="Helvetica" w:hAnsi="Helvetica" w:hint="default"/>
          <w:i w:val="1"/>
          <w:iCs w:val="1"/>
          <w:u w:color="262626"/>
          <w:rtl w:val="0"/>
          <w:lang w:val="it-IT"/>
        </w:rPr>
        <w:t xml:space="preserve">ć </w:t>
      </w:r>
      <w:r>
        <w:rPr>
          <w:rFonts w:ascii="Helvetica" w:hAnsi="Helvetica"/>
          <w:i w:val="1"/>
          <w:iCs w:val="1"/>
          <w:u w:color="262626"/>
          <w:rtl w:val="0"/>
          <w:lang w:val="it-IT"/>
        </w:rPr>
        <w:t>w pe</w:t>
      </w:r>
      <w:r>
        <w:rPr>
          <w:rFonts w:ascii="Helvetica" w:hAnsi="Helvetica" w:hint="default"/>
          <w:i w:val="1"/>
          <w:iCs w:val="1"/>
          <w:u w:color="262626"/>
          <w:rtl w:val="0"/>
          <w:lang w:val="it-IT"/>
        </w:rPr>
        <w:t>ł</w:t>
      </w:r>
      <w:r>
        <w:rPr>
          <w:rFonts w:ascii="Helvetica" w:hAnsi="Helvetica"/>
          <w:i w:val="1"/>
          <w:iCs w:val="1"/>
          <w:u w:color="262626"/>
          <w:rtl w:val="0"/>
          <w:lang w:val="it-IT"/>
        </w:rPr>
        <w:t xml:space="preserve">ni </w:t>
      </w:r>
      <w:r>
        <w:rPr>
          <w:rFonts w:ascii="Helvetica" w:hAnsi="Helvetica" w:hint="default"/>
          <w:i w:val="1"/>
          <w:iCs w:val="1"/>
          <w:u w:color="262626"/>
          <w:rtl w:val="0"/>
          <w:lang w:val="it-IT"/>
        </w:rPr>
        <w:t>ś</w:t>
      </w:r>
      <w:r>
        <w:rPr>
          <w:rFonts w:ascii="Helvetica" w:hAnsi="Helvetica"/>
          <w:i w:val="1"/>
          <w:iCs w:val="1"/>
          <w:u w:color="262626"/>
          <w:rtl w:val="0"/>
          <w:lang w:val="it-IT"/>
        </w:rPr>
        <w:t>wiadome istniej</w:t>
      </w:r>
      <w:r>
        <w:rPr>
          <w:rFonts w:ascii="Helvetica" w:hAnsi="Helvetica" w:hint="default"/>
          <w:i w:val="1"/>
          <w:iCs w:val="1"/>
          <w:u w:color="262626"/>
          <w:rtl w:val="0"/>
          <w:lang w:val="it-IT"/>
        </w:rPr>
        <w:t>ą</w:t>
      </w:r>
      <w:r>
        <w:rPr>
          <w:rFonts w:ascii="Helvetica" w:hAnsi="Helvetica"/>
          <w:i w:val="1"/>
          <w:iCs w:val="1"/>
          <w:u w:color="262626"/>
          <w:rtl w:val="0"/>
          <w:lang w:val="it-IT"/>
        </w:rPr>
        <w:t xml:space="preserve">cych ryzyk. </w:t>
      </w:r>
      <w:r>
        <w:rPr>
          <w:rFonts w:ascii="Helvetica" w:hAnsi="Helvetica"/>
          <w:u w:color="262626"/>
          <w:rtl w:val="0"/>
          <w:lang w:val="it-IT"/>
        </w:rPr>
        <w:t>- m</w:t>
      </w:r>
      <w:r>
        <w:rPr>
          <w:rFonts w:ascii="Helvetica" w:hAnsi="Helvetica" w:hint="default"/>
          <w:u w:color="262626"/>
          <w:rtl w:val="0"/>
          <w:lang w:val="it-IT"/>
        </w:rPr>
        <w:t>ó</w:t>
      </w:r>
      <w:r>
        <w:rPr>
          <w:rFonts w:ascii="Helvetica" w:hAnsi="Helvetica"/>
          <w:u w:color="262626"/>
          <w:rtl w:val="0"/>
          <w:lang w:val="it-IT"/>
        </w:rPr>
        <w:t>wi</w:t>
      </w:r>
      <w:r>
        <w:rPr>
          <w:rFonts w:ascii="Helvetica" w:hAnsi="Helvetica" w:hint="default"/>
          <w:u w:color="262626"/>
          <w:rtl w:val="0"/>
          <w:lang w:val="it-IT"/>
        </w:rPr>
        <w:t xml:space="preserve">ł </w:t>
      </w:r>
      <w:r>
        <w:rPr>
          <w:rFonts w:ascii="Helvetica" w:hAnsi="Helvetica"/>
          <w:b w:val="1"/>
          <w:bCs w:val="1"/>
          <w:u w:color="262626"/>
          <w:rtl w:val="0"/>
          <w:lang w:val="it-IT"/>
        </w:rPr>
        <w:t>Witold Micha</w:t>
      </w:r>
      <w:r>
        <w:rPr>
          <w:rFonts w:ascii="Helvetica" w:hAnsi="Helvetica" w:hint="default"/>
          <w:b w:val="1"/>
          <w:bCs w:val="1"/>
          <w:u w:color="262626"/>
          <w:rtl w:val="0"/>
          <w:lang w:val="it-IT"/>
        </w:rPr>
        <w:t>ł</w:t>
      </w:r>
      <w:r>
        <w:rPr>
          <w:rFonts w:ascii="Helvetica" w:hAnsi="Helvetica"/>
          <w:b w:val="1"/>
          <w:bCs w:val="1"/>
          <w:u w:color="262626"/>
          <w:rtl w:val="0"/>
          <w:lang w:val="it-IT"/>
        </w:rPr>
        <w:t>ek, wiceprezes BCC, ekspert ds. ekspert BCC ds. gospodarki, legislacji i lobbingu.</w:t>
      </w:r>
    </w:p>
    <w:p>
      <w:pPr>
        <w:pStyle w:val="Normal.0"/>
        <w:suppressAutoHyphens w:val="1"/>
        <w:spacing w:before="75" w:after="75" w:line="240" w:lineRule="auto"/>
        <w:jc w:val="both"/>
        <w:rPr>
          <w:rFonts w:ascii="Helvetica" w:cs="Helvetica" w:hAnsi="Helvetica" w:eastAsia="Helvetica"/>
          <w:b w:val="1"/>
          <w:bCs w:val="1"/>
          <w:outline w:val="0"/>
          <w:color w:val="ff2600"/>
          <w:u w:color="262626"/>
          <w:lang w:val="it-IT"/>
          <w14:textFill>
            <w14:solidFill>
              <w14:srgbClr w14:val="FF2600"/>
            </w14:solidFill>
          </w14:textFill>
        </w:rPr>
      </w:pPr>
    </w:p>
    <w:p>
      <w:pPr>
        <w:pStyle w:val="Normal.0"/>
        <w:suppressAutoHyphens w:val="1"/>
        <w:spacing w:before="75" w:after="75" w:line="240" w:lineRule="auto"/>
        <w:jc w:val="both"/>
        <w:rPr>
          <w:rFonts w:ascii="Helvetica" w:cs="Helvetica" w:hAnsi="Helvetica" w:eastAsia="Helvetica"/>
          <w:u w:color="262626"/>
        </w:rPr>
      </w:pPr>
      <w:r>
        <w:rPr>
          <w:rFonts w:ascii="Helvetica" w:hAnsi="Helvetica"/>
          <w:b w:val="1"/>
          <w:bCs w:val="1"/>
          <w:sz w:val="24"/>
          <w:szCs w:val="24"/>
          <w:u w:color="262626"/>
          <w:rtl w:val="0"/>
          <w:lang w:val="it-IT"/>
        </w:rPr>
        <w:t>Zastrze</w:t>
      </w:r>
      <w:r>
        <w:rPr>
          <w:rFonts w:ascii="Helvetica" w:hAnsi="Helvetica" w:hint="default"/>
          <w:b w:val="1"/>
          <w:bCs w:val="1"/>
          <w:sz w:val="24"/>
          <w:szCs w:val="24"/>
          <w:u w:color="262626"/>
          <w:rtl w:val="0"/>
          <w:lang w:val="it-IT"/>
        </w:rPr>
        <w:t>ż</w:t>
      </w:r>
      <w:r>
        <w:rPr>
          <w:rFonts w:ascii="Helvetica" w:hAnsi="Helvetica"/>
          <w:b w:val="1"/>
          <w:bCs w:val="1"/>
          <w:sz w:val="24"/>
          <w:szCs w:val="24"/>
          <w:u w:color="262626"/>
          <w:rtl w:val="0"/>
          <w:lang w:val="it-IT"/>
        </w:rPr>
        <w:t>enia do struktury bud</w:t>
      </w:r>
      <w:r>
        <w:rPr>
          <w:rFonts w:ascii="Helvetica" w:hAnsi="Helvetica" w:hint="default"/>
          <w:b w:val="1"/>
          <w:bCs w:val="1"/>
          <w:sz w:val="24"/>
          <w:szCs w:val="24"/>
          <w:u w:color="262626"/>
          <w:rtl w:val="0"/>
          <w:lang w:val="it-IT"/>
        </w:rPr>
        <w:t>ż</w:t>
      </w:r>
      <w:r>
        <w:rPr>
          <w:rFonts w:ascii="Helvetica" w:hAnsi="Helvetica"/>
          <w:b w:val="1"/>
          <w:bCs w:val="1"/>
          <w:sz w:val="24"/>
          <w:szCs w:val="24"/>
          <w:u w:color="262626"/>
          <w:rtl w:val="0"/>
          <w:lang w:val="it-IT"/>
        </w:rPr>
        <w:t>etu</w:t>
      </w:r>
    </w:p>
    <w:p>
      <w:pPr>
        <w:pStyle w:val="Normal.0"/>
        <w:suppressAutoHyphens w:val="1"/>
        <w:spacing w:before="75" w:after="75" w:line="240" w:lineRule="auto"/>
        <w:jc w:val="both"/>
        <w:rPr>
          <w:rFonts w:ascii="Helvetica" w:cs="Helvetica" w:hAnsi="Helvetica" w:eastAsia="Helvetica"/>
          <w:b w:val="1"/>
          <w:bCs w:val="1"/>
          <w:u w:color="262626"/>
        </w:rPr>
      </w:pPr>
      <w:r>
        <w:rPr>
          <w:rFonts w:ascii="Helvetica" w:hAnsi="Helvetica" w:hint="default"/>
          <w:u w:color="262626"/>
          <w:rtl w:val="0"/>
          <w:lang w:val="it-IT"/>
        </w:rPr>
        <w:t xml:space="preserve">– </w:t>
      </w:r>
      <w:r>
        <w:rPr>
          <w:rFonts w:ascii="Helvetica" w:hAnsi="Helvetica"/>
          <w:i w:val="1"/>
          <w:iCs w:val="1"/>
          <w:u w:color="262626"/>
          <w:rtl w:val="0"/>
          <w:lang w:val="it-IT"/>
        </w:rPr>
        <w:t>Dodatkowe ryzyka stwarza sama struktura bud</w:t>
      </w:r>
      <w:r>
        <w:rPr>
          <w:rFonts w:ascii="Helvetica" w:hAnsi="Helvetica" w:hint="default"/>
          <w:i w:val="1"/>
          <w:iCs w:val="1"/>
          <w:u w:color="262626"/>
          <w:rtl w:val="0"/>
          <w:lang w:val="it-IT"/>
        </w:rPr>
        <w:t>ż</w:t>
      </w:r>
      <w:r>
        <w:rPr>
          <w:rFonts w:ascii="Helvetica" w:hAnsi="Helvetica"/>
          <w:i w:val="1"/>
          <w:iCs w:val="1"/>
          <w:u w:color="262626"/>
          <w:rtl w:val="0"/>
          <w:lang w:val="it-IT"/>
        </w:rPr>
        <w:t>etu, gdzie 90 proc. wydatk</w:t>
      </w:r>
      <w:r>
        <w:rPr>
          <w:rFonts w:ascii="Helvetica" w:hAnsi="Helvetica" w:hint="default"/>
          <w:i w:val="1"/>
          <w:iCs w:val="1"/>
          <w:u w:color="262626"/>
          <w:rtl w:val="0"/>
          <w:lang w:val="it-IT"/>
        </w:rPr>
        <w:t>ó</w:t>
      </w:r>
      <w:r>
        <w:rPr>
          <w:rFonts w:ascii="Helvetica" w:hAnsi="Helvetica"/>
          <w:i w:val="1"/>
          <w:iCs w:val="1"/>
          <w:u w:color="262626"/>
          <w:rtl w:val="0"/>
          <w:lang w:val="it-IT"/>
        </w:rPr>
        <w:t xml:space="preserve">w </w:t>
      </w:r>
      <w:r>
        <w:rPr>
          <w:rFonts w:ascii="Helvetica" w:hAnsi="Helvetica" w:hint="default"/>
          <w:i w:val="1"/>
          <w:iCs w:val="1"/>
          <w:u w:color="262626"/>
          <w:rtl w:val="0"/>
          <w:lang w:val="it-IT"/>
        </w:rPr>
        <w:t xml:space="preserve">– </w:t>
      </w:r>
      <w:r>
        <w:rPr>
          <w:rFonts w:ascii="Helvetica" w:hAnsi="Helvetica"/>
          <w:i w:val="1"/>
          <w:iCs w:val="1"/>
          <w:u w:color="262626"/>
          <w:rtl w:val="0"/>
          <w:lang w:val="it-IT"/>
        </w:rPr>
        <w:t xml:space="preserve">to wydatki </w:t>
      </w:r>
      <w:r>
        <w:rPr>
          <w:rFonts w:ascii="Helvetica" w:hAnsi="Helvetica" w:hint="default"/>
          <w:i w:val="1"/>
          <w:iCs w:val="1"/>
          <w:u w:color="262626"/>
          <w:rtl w:val="0"/>
          <w:lang w:val="it-IT"/>
        </w:rPr>
        <w:t>„</w:t>
      </w:r>
      <w:r>
        <w:rPr>
          <w:rFonts w:ascii="Helvetica" w:hAnsi="Helvetica"/>
          <w:i w:val="1"/>
          <w:iCs w:val="1"/>
          <w:u w:color="262626"/>
          <w:rtl w:val="0"/>
          <w:lang w:val="it-IT"/>
        </w:rPr>
        <w:t>sztywne</w:t>
      </w:r>
      <w:r>
        <w:rPr>
          <w:rFonts w:ascii="Helvetica" w:hAnsi="Helvetica" w:hint="default"/>
          <w:i w:val="1"/>
          <w:iCs w:val="1"/>
          <w:u w:color="262626"/>
          <w:rtl w:val="0"/>
          <w:lang w:val="it-IT"/>
        </w:rPr>
        <w:t xml:space="preserve">” – </w:t>
      </w:r>
      <w:r>
        <w:rPr>
          <w:rFonts w:ascii="Helvetica" w:hAnsi="Helvetica"/>
          <w:i w:val="1"/>
          <w:iCs w:val="1"/>
          <w:u w:color="262626"/>
          <w:rtl w:val="0"/>
          <w:lang w:val="it-IT"/>
        </w:rPr>
        <w:t>jest to bardzo wysoki odsetek. Nie stwarza to przestrzeni dla nowych, rozwojowych wydatk</w:t>
      </w:r>
      <w:r>
        <w:rPr>
          <w:rFonts w:ascii="Helvetica" w:hAnsi="Helvetica" w:hint="default"/>
          <w:i w:val="1"/>
          <w:iCs w:val="1"/>
          <w:u w:color="262626"/>
          <w:rtl w:val="0"/>
          <w:lang w:val="it-IT"/>
        </w:rPr>
        <w:t>ó</w:t>
      </w:r>
      <w:r>
        <w:rPr>
          <w:rFonts w:ascii="Helvetica" w:hAnsi="Helvetica"/>
          <w:i w:val="1"/>
          <w:iCs w:val="1"/>
          <w:u w:color="262626"/>
          <w:rtl w:val="0"/>
          <w:lang w:val="it-IT"/>
        </w:rPr>
        <w:t>w inwestycyjnych. Szczeg</w:t>
      </w:r>
      <w:r>
        <w:rPr>
          <w:rFonts w:ascii="Helvetica" w:hAnsi="Helvetica" w:hint="default"/>
          <w:i w:val="1"/>
          <w:iCs w:val="1"/>
          <w:u w:color="262626"/>
          <w:rtl w:val="0"/>
          <w:lang w:val="it-IT"/>
        </w:rPr>
        <w:t>ó</w:t>
      </w:r>
      <w:r>
        <w:rPr>
          <w:rFonts w:ascii="Helvetica" w:hAnsi="Helvetica"/>
          <w:i w:val="1"/>
          <w:iCs w:val="1"/>
          <w:u w:color="262626"/>
          <w:rtl w:val="0"/>
          <w:lang w:val="it-IT"/>
        </w:rPr>
        <w:t>lnie niepokoj</w:t>
      </w:r>
      <w:r>
        <w:rPr>
          <w:rFonts w:ascii="Helvetica" w:hAnsi="Helvetica" w:hint="default"/>
          <w:i w:val="1"/>
          <w:iCs w:val="1"/>
          <w:u w:color="262626"/>
          <w:rtl w:val="0"/>
          <w:lang w:val="it-IT"/>
        </w:rPr>
        <w:t>ą</w:t>
      </w:r>
      <w:r>
        <w:rPr>
          <w:rFonts w:ascii="Helvetica" w:hAnsi="Helvetica"/>
          <w:i w:val="1"/>
          <w:iCs w:val="1"/>
          <w:u w:color="262626"/>
          <w:rtl w:val="0"/>
          <w:lang w:val="it-IT"/>
        </w:rPr>
        <w:t>ce jest to w sytuacji, gdy udzia</w:t>
      </w:r>
      <w:r>
        <w:rPr>
          <w:rFonts w:ascii="Helvetica" w:hAnsi="Helvetica" w:hint="default"/>
          <w:i w:val="1"/>
          <w:iCs w:val="1"/>
          <w:u w:color="262626"/>
          <w:rtl w:val="0"/>
          <w:lang w:val="it-IT"/>
        </w:rPr>
        <w:t xml:space="preserve">ł </w:t>
      </w:r>
      <w:r>
        <w:rPr>
          <w:rFonts w:ascii="Helvetica" w:hAnsi="Helvetica"/>
          <w:i w:val="1"/>
          <w:iCs w:val="1"/>
          <w:u w:color="262626"/>
          <w:rtl w:val="0"/>
          <w:lang w:val="it-IT"/>
        </w:rPr>
        <w:t>og</w:t>
      </w:r>
      <w:r>
        <w:rPr>
          <w:rFonts w:ascii="Helvetica" w:hAnsi="Helvetica" w:hint="default"/>
          <w:i w:val="1"/>
          <w:iCs w:val="1"/>
          <w:u w:color="262626"/>
          <w:rtl w:val="0"/>
          <w:lang w:val="it-IT"/>
        </w:rPr>
        <w:t>ó</w:t>
      </w:r>
      <w:r>
        <w:rPr>
          <w:rFonts w:ascii="Helvetica" w:hAnsi="Helvetica"/>
          <w:i w:val="1"/>
          <w:iCs w:val="1"/>
          <w:u w:color="262626"/>
          <w:rtl w:val="0"/>
          <w:lang w:val="it-IT"/>
        </w:rPr>
        <w:t>lnych wydatk</w:t>
      </w:r>
      <w:r>
        <w:rPr>
          <w:rFonts w:ascii="Helvetica" w:hAnsi="Helvetica" w:hint="default"/>
          <w:i w:val="1"/>
          <w:iCs w:val="1"/>
          <w:u w:color="262626"/>
          <w:rtl w:val="0"/>
          <w:lang w:val="it-IT"/>
        </w:rPr>
        <w:t>ó</w:t>
      </w:r>
      <w:r>
        <w:rPr>
          <w:rFonts w:ascii="Helvetica" w:hAnsi="Helvetica"/>
          <w:i w:val="1"/>
          <w:iCs w:val="1"/>
          <w:u w:color="262626"/>
          <w:rtl w:val="0"/>
          <w:lang w:val="it-IT"/>
        </w:rPr>
        <w:t>w inwestycyjnych wynosi zaledwie ok. 18 proc. PKB i jest w du</w:t>
      </w:r>
      <w:r>
        <w:rPr>
          <w:rFonts w:ascii="Helvetica" w:hAnsi="Helvetica" w:hint="default"/>
          <w:i w:val="1"/>
          <w:iCs w:val="1"/>
          <w:u w:color="262626"/>
          <w:rtl w:val="0"/>
          <w:lang w:val="it-IT"/>
        </w:rPr>
        <w:t>ż</w:t>
      </w:r>
      <w:r>
        <w:rPr>
          <w:rFonts w:ascii="Helvetica" w:hAnsi="Helvetica"/>
          <w:i w:val="1"/>
          <w:iCs w:val="1"/>
          <w:u w:color="262626"/>
          <w:rtl w:val="0"/>
          <w:lang w:val="it-IT"/>
        </w:rPr>
        <w:t xml:space="preserve">ej mierze </w:t>
      </w:r>
      <w:r>
        <w:rPr>
          <w:rFonts w:ascii="Helvetica" w:hAnsi="Helvetica" w:hint="default"/>
          <w:i w:val="1"/>
          <w:iCs w:val="1"/>
          <w:u w:color="262626"/>
          <w:rtl w:val="0"/>
          <w:lang w:val="it-IT"/>
        </w:rPr>
        <w:t>„</w:t>
      </w:r>
      <w:r>
        <w:rPr>
          <w:rFonts w:ascii="Helvetica" w:hAnsi="Helvetica"/>
          <w:i w:val="1"/>
          <w:iCs w:val="1"/>
          <w:u w:color="262626"/>
          <w:rtl w:val="0"/>
          <w:lang w:val="it-IT"/>
        </w:rPr>
        <w:t>nakr</w:t>
      </w:r>
      <w:r>
        <w:rPr>
          <w:rFonts w:ascii="Helvetica" w:hAnsi="Helvetica" w:hint="default"/>
          <w:i w:val="1"/>
          <w:iCs w:val="1"/>
          <w:u w:color="262626"/>
          <w:rtl w:val="0"/>
          <w:lang w:val="it-IT"/>
        </w:rPr>
        <w:t>ę</w:t>
      </w:r>
      <w:r>
        <w:rPr>
          <w:rFonts w:ascii="Helvetica" w:hAnsi="Helvetica"/>
          <w:i w:val="1"/>
          <w:iCs w:val="1"/>
          <w:u w:color="262626"/>
          <w:rtl w:val="0"/>
          <w:lang w:val="it-IT"/>
        </w:rPr>
        <w:t>cany</w:t>
      </w:r>
      <w:r>
        <w:rPr>
          <w:rFonts w:ascii="Helvetica" w:hAnsi="Helvetica" w:hint="default"/>
          <w:i w:val="1"/>
          <w:iCs w:val="1"/>
          <w:u w:color="262626"/>
          <w:rtl w:val="0"/>
          <w:lang w:val="it-IT"/>
        </w:rPr>
        <w:t xml:space="preserve">” </w:t>
      </w:r>
      <w:r>
        <w:rPr>
          <w:rFonts w:ascii="Helvetica" w:hAnsi="Helvetica"/>
          <w:i w:val="1"/>
          <w:iCs w:val="1"/>
          <w:u w:color="262626"/>
          <w:rtl w:val="0"/>
          <w:lang w:val="it-IT"/>
        </w:rPr>
        <w:t>jednorazowymi wydatkami publicznymi, g</w:t>
      </w:r>
      <w:r>
        <w:rPr>
          <w:rFonts w:ascii="Helvetica" w:hAnsi="Helvetica" w:hint="default"/>
          <w:i w:val="1"/>
          <w:iCs w:val="1"/>
          <w:u w:color="262626"/>
          <w:rtl w:val="0"/>
          <w:lang w:val="it-IT"/>
        </w:rPr>
        <w:t>łó</w:t>
      </w:r>
      <w:r>
        <w:rPr>
          <w:rFonts w:ascii="Helvetica" w:hAnsi="Helvetica"/>
          <w:i w:val="1"/>
          <w:iCs w:val="1"/>
          <w:u w:color="262626"/>
          <w:rtl w:val="0"/>
          <w:lang w:val="it-IT"/>
        </w:rPr>
        <w:t>wnie finansowanymi                              z  po</w:t>
      </w:r>
      <w:r>
        <w:rPr>
          <w:rFonts w:ascii="Helvetica" w:hAnsi="Helvetica" w:hint="default"/>
          <w:i w:val="1"/>
          <w:iCs w:val="1"/>
          <w:u w:color="262626"/>
          <w:rtl w:val="0"/>
          <w:lang w:val="it-IT"/>
        </w:rPr>
        <w:t>ż</w:t>
      </w:r>
      <w:r>
        <w:rPr>
          <w:rFonts w:ascii="Helvetica" w:hAnsi="Helvetica"/>
          <w:i w:val="1"/>
          <w:iCs w:val="1"/>
          <w:u w:color="262626"/>
          <w:rtl w:val="0"/>
          <w:lang w:val="it-IT"/>
        </w:rPr>
        <w:t>yczek w ramach unijnego programu KPO. Aby stworzy</w:t>
      </w:r>
      <w:r>
        <w:rPr>
          <w:rFonts w:ascii="Helvetica" w:hAnsi="Helvetica" w:hint="default"/>
          <w:i w:val="1"/>
          <w:iCs w:val="1"/>
          <w:u w:color="262626"/>
          <w:rtl w:val="0"/>
          <w:lang w:val="it-IT"/>
        </w:rPr>
        <w:t xml:space="preserve">ć </w:t>
      </w:r>
      <w:r>
        <w:rPr>
          <w:rFonts w:ascii="Helvetica" w:hAnsi="Helvetica"/>
          <w:i w:val="1"/>
          <w:iCs w:val="1"/>
          <w:u w:color="262626"/>
          <w:rtl w:val="0"/>
          <w:lang w:val="it-IT"/>
        </w:rPr>
        <w:t>przestrze</w:t>
      </w:r>
      <w:r>
        <w:rPr>
          <w:rFonts w:ascii="Helvetica" w:hAnsi="Helvetica" w:hint="default"/>
          <w:i w:val="1"/>
          <w:iCs w:val="1"/>
          <w:u w:color="262626"/>
          <w:rtl w:val="0"/>
          <w:lang w:val="it-IT"/>
        </w:rPr>
        <w:t xml:space="preserve">ń </w:t>
      </w:r>
      <w:r>
        <w:rPr>
          <w:rFonts w:ascii="Helvetica" w:hAnsi="Helvetica"/>
          <w:i w:val="1"/>
          <w:iCs w:val="1"/>
          <w:u w:color="262626"/>
          <w:rtl w:val="0"/>
          <w:lang w:val="it-IT"/>
        </w:rPr>
        <w:t>dla realnych inwestycji, konieczne jest przejrzenie strony wydatkowej bud</w:t>
      </w:r>
      <w:r>
        <w:rPr>
          <w:rFonts w:ascii="Helvetica" w:hAnsi="Helvetica" w:hint="default"/>
          <w:i w:val="1"/>
          <w:iCs w:val="1"/>
          <w:u w:color="262626"/>
          <w:rtl w:val="0"/>
          <w:lang w:val="it-IT"/>
        </w:rPr>
        <w:t>ż</w:t>
      </w:r>
      <w:r>
        <w:rPr>
          <w:rFonts w:ascii="Helvetica" w:hAnsi="Helvetica"/>
          <w:i w:val="1"/>
          <w:iCs w:val="1"/>
          <w:u w:color="262626"/>
          <w:rtl w:val="0"/>
          <w:lang w:val="it-IT"/>
        </w:rPr>
        <w:t>etu i racjonalizacja niekt</w:t>
      </w:r>
      <w:r>
        <w:rPr>
          <w:rFonts w:ascii="Helvetica" w:hAnsi="Helvetica" w:hint="default"/>
          <w:i w:val="1"/>
          <w:iCs w:val="1"/>
          <w:u w:color="262626"/>
          <w:rtl w:val="0"/>
          <w:lang w:val="it-IT"/>
        </w:rPr>
        <w:t>ó</w:t>
      </w:r>
      <w:r>
        <w:rPr>
          <w:rFonts w:ascii="Helvetica" w:hAnsi="Helvetica"/>
          <w:i w:val="1"/>
          <w:iCs w:val="1"/>
          <w:u w:color="262626"/>
          <w:rtl w:val="0"/>
          <w:lang w:val="it-IT"/>
        </w:rPr>
        <w:t>rych pozycji.</w:t>
      </w:r>
      <w:r>
        <w:rPr>
          <w:rFonts w:ascii="Helvetica" w:hAnsi="Helvetica"/>
          <w:b w:val="1"/>
          <w:bCs w:val="1"/>
          <w:u w:color="262626"/>
          <w:rtl w:val="0"/>
          <w:lang w:val="it-IT"/>
        </w:rPr>
        <w:t xml:space="preserve">  </w:t>
      </w:r>
      <w:r>
        <w:rPr>
          <w:rFonts w:ascii="Helvetica" w:hAnsi="Helvetica"/>
          <w:u w:color="262626"/>
          <w:rtl w:val="0"/>
          <w:lang w:val="it-IT"/>
        </w:rPr>
        <w:t xml:space="preserve">- zaznacza </w:t>
      </w:r>
      <w:r>
        <w:rPr>
          <w:rFonts w:ascii="Helvetica" w:hAnsi="Helvetica"/>
          <w:b w:val="1"/>
          <w:bCs w:val="1"/>
          <w:u w:color="262626"/>
          <w:rtl w:val="0"/>
          <w:lang w:val="it-IT"/>
        </w:rPr>
        <w:t>Witold Micha</w:t>
      </w:r>
      <w:r>
        <w:rPr>
          <w:rFonts w:ascii="Helvetica" w:hAnsi="Helvetica" w:hint="default"/>
          <w:b w:val="1"/>
          <w:bCs w:val="1"/>
          <w:u w:color="262626"/>
          <w:rtl w:val="0"/>
          <w:lang w:val="it-IT"/>
        </w:rPr>
        <w:t>ł</w:t>
      </w:r>
      <w:r>
        <w:rPr>
          <w:rFonts w:ascii="Helvetica" w:hAnsi="Helvetica"/>
          <w:b w:val="1"/>
          <w:bCs w:val="1"/>
          <w:u w:color="262626"/>
          <w:rtl w:val="0"/>
          <w:lang w:val="it-IT"/>
        </w:rPr>
        <w:t>ek.</w:t>
      </w:r>
    </w:p>
    <w:p>
      <w:pPr>
        <w:pStyle w:val="Normal.0"/>
        <w:suppressAutoHyphens w:val="1"/>
        <w:spacing w:before="75" w:after="75" w:line="240" w:lineRule="auto"/>
        <w:jc w:val="both"/>
        <w:rPr>
          <w:rFonts w:ascii="Helvetica" w:cs="Helvetica" w:hAnsi="Helvetica" w:eastAsia="Helvetica"/>
          <w:b w:val="1"/>
          <w:bCs w:val="1"/>
          <w:outline w:val="0"/>
          <w:color w:val="ff2600"/>
          <w:u w:color="262626"/>
          <w:lang w:val="it-IT"/>
          <w14:textFill>
            <w14:solidFill>
              <w14:srgbClr w14:val="FF2600"/>
            </w14:solidFill>
          </w14:textFill>
        </w:rPr>
      </w:pPr>
    </w:p>
    <w:p>
      <w:pPr>
        <w:pStyle w:val="Normal.0"/>
        <w:suppressAutoHyphens w:val="1"/>
        <w:spacing w:before="75" w:after="75" w:line="240" w:lineRule="auto"/>
        <w:jc w:val="both"/>
        <w:rPr>
          <w:rFonts w:ascii="Helvetica" w:cs="Helvetica" w:hAnsi="Helvetica" w:eastAsia="Helvetica"/>
          <w:b w:val="1"/>
          <w:bCs w:val="1"/>
          <w:sz w:val="24"/>
          <w:szCs w:val="24"/>
          <w:u w:color="262626"/>
        </w:rPr>
      </w:pPr>
      <w:r>
        <w:rPr>
          <w:rFonts w:ascii="Helvetica" w:hAnsi="Helvetica"/>
          <w:b w:val="1"/>
          <w:bCs w:val="1"/>
          <w:sz w:val="24"/>
          <w:szCs w:val="24"/>
          <w:u w:color="262626"/>
          <w:rtl w:val="0"/>
          <w:lang w:val="it-IT"/>
        </w:rPr>
        <w:t>Racjonalizacja wydatk</w:t>
      </w:r>
      <w:r>
        <w:rPr>
          <w:rFonts w:ascii="Helvetica" w:hAnsi="Helvetica" w:hint="default"/>
          <w:b w:val="1"/>
          <w:bCs w:val="1"/>
          <w:sz w:val="24"/>
          <w:szCs w:val="24"/>
          <w:u w:color="262626"/>
          <w:rtl w:val="0"/>
          <w:lang w:val="it-IT"/>
        </w:rPr>
        <w:t>ó</w:t>
      </w:r>
      <w:r>
        <w:rPr>
          <w:rFonts w:ascii="Helvetica" w:hAnsi="Helvetica"/>
          <w:b w:val="1"/>
          <w:bCs w:val="1"/>
          <w:sz w:val="24"/>
          <w:szCs w:val="24"/>
          <w:u w:color="262626"/>
          <w:rtl w:val="0"/>
          <w:lang w:val="it-IT"/>
        </w:rPr>
        <w:t>w a deficyt</w:t>
      </w:r>
    </w:p>
    <w:p>
      <w:pPr>
        <w:pStyle w:val="Normal.0"/>
        <w:suppressAutoHyphens w:val="1"/>
        <w:spacing w:before="75" w:after="75" w:line="240" w:lineRule="auto"/>
        <w:jc w:val="both"/>
        <w:rPr>
          <w:rFonts w:ascii="Helvetica" w:cs="Helvetica" w:hAnsi="Helvetica" w:eastAsia="Helvetica"/>
          <w:b w:val="1"/>
          <w:bCs w:val="1"/>
          <w:u w:color="262626"/>
          <w:lang w:val="it-IT"/>
        </w:rPr>
      </w:pPr>
    </w:p>
    <w:p>
      <w:pPr>
        <w:pStyle w:val="Normal.0"/>
        <w:suppressAutoHyphens w:val="1"/>
        <w:spacing w:before="75" w:after="75" w:line="240" w:lineRule="auto"/>
        <w:jc w:val="both"/>
        <w:rPr>
          <w:rFonts w:ascii="Helvetica" w:cs="Helvetica" w:hAnsi="Helvetica" w:eastAsia="Helvetica"/>
          <w:u w:color="262626"/>
        </w:rPr>
      </w:pPr>
      <w:r>
        <w:rPr>
          <w:rFonts w:ascii="Helvetica" w:hAnsi="Helvetica"/>
          <w:b w:val="1"/>
          <w:bCs w:val="1"/>
          <w:u w:color="262626"/>
          <w:rtl w:val="0"/>
          <w:lang w:val="it-IT"/>
        </w:rPr>
        <w:t>BCC</w:t>
      </w:r>
      <w:r>
        <w:rPr>
          <w:rFonts w:ascii="Helvetica" w:hAnsi="Helvetica"/>
          <w:u w:color="262626"/>
          <w:rtl w:val="0"/>
          <w:lang w:val="it-IT"/>
        </w:rPr>
        <w:t xml:space="preserve"> podkre</w:t>
      </w:r>
      <w:r>
        <w:rPr>
          <w:rFonts w:ascii="Helvetica" w:hAnsi="Helvetica" w:hint="default"/>
          <w:u w:color="262626"/>
          <w:rtl w:val="0"/>
          <w:lang w:val="it-IT"/>
        </w:rPr>
        <w:t>ś</w:t>
      </w:r>
      <w:r>
        <w:rPr>
          <w:rFonts w:ascii="Helvetica" w:hAnsi="Helvetica"/>
          <w:u w:color="262626"/>
          <w:rtl w:val="0"/>
          <w:lang w:val="it-IT"/>
        </w:rPr>
        <w:t xml:space="preserve">la, </w:t>
      </w:r>
      <w:r>
        <w:rPr>
          <w:rFonts w:ascii="Helvetica" w:hAnsi="Helvetica" w:hint="default"/>
          <w:u w:color="262626"/>
          <w:rtl w:val="0"/>
          <w:lang w:val="it-IT"/>
        </w:rPr>
        <w:t>ż</w:t>
      </w:r>
      <w:r>
        <w:rPr>
          <w:rFonts w:ascii="Helvetica" w:hAnsi="Helvetica"/>
          <w:u w:color="262626"/>
          <w:rtl w:val="0"/>
          <w:lang w:val="it-IT"/>
        </w:rPr>
        <w:t>e w sytuacji w kt</w:t>
      </w:r>
      <w:r>
        <w:rPr>
          <w:rFonts w:ascii="Helvetica" w:hAnsi="Helvetica" w:hint="default"/>
          <w:u w:color="262626"/>
          <w:rtl w:val="0"/>
          <w:lang w:val="it-IT"/>
        </w:rPr>
        <w:t>ó</w:t>
      </w:r>
      <w:r>
        <w:rPr>
          <w:rFonts w:ascii="Helvetica" w:hAnsi="Helvetica"/>
          <w:u w:color="262626"/>
          <w:rtl w:val="0"/>
          <w:lang w:val="it-IT"/>
        </w:rPr>
        <w:t>rej niezb</w:t>
      </w:r>
      <w:r>
        <w:rPr>
          <w:rFonts w:ascii="Helvetica" w:hAnsi="Helvetica" w:hint="default"/>
          <w:u w:color="262626"/>
          <w:rtl w:val="0"/>
          <w:lang w:val="it-IT"/>
        </w:rPr>
        <w:t>ę</w:t>
      </w:r>
      <w:r>
        <w:rPr>
          <w:rFonts w:ascii="Helvetica" w:hAnsi="Helvetica"/>
          <w:u w:color="262626"/>
          <w:rtl w:val="0"/>
          <w:lang w:val="it-IT"/>
        </w:rPr>
        <w:t>dne b</w:t>
      </w:r>
      <w:r>
        <w:rPr>
          <w:rFonts w:ascii="Helvetica" w:hAnsi="Helvetica" w:hint="default"/>
          <w:u w:color="262626"/>
          <w:rtl w:val="0"/>
          <w:lang w:val="it-IT"/>
        </w:rPr>
        <w:t>ę</w:t>
      </w:r>
      <w:r>
        <w:rPr>
          <w:rFonts w:ascii="Helvetica" w:hAnsi="Helvetica"/>
          <w:u w:color="262626"/>
          <w:rtl w:val="0"/>
          <w:lang w:val="it-IT"/>
        </w:rPr>
        <w:t>d</w:t>
      </w:r>
      <w:r>
        <w:rPr>
          <w:rFonts w:ascii="Helvetica" w:hAnsi="Helvetica" w:hint="default"/>
          <w:u w:color="262626"/>
          <w:rtl w:val="0"/>
          <w:lang w:val="it-IT"/>
        </w:rPr>
        <w:t xml:space="preserve">ą </w:t>
      </w:r>
      <w:r>
        <w:rPr>
          <w:rFonts w:ascii="Helvetica" w:hAnsi="Helvetica"/>
          <w:u w:color="262626"/>
          <w:rtl w:val="0"/>
          <w:lang w:val="it-IT"/>
        </w:rPr>
        <w:t>oszcz</w:t>
      </w:r>
      <w:r>
        <w:rPr>
          <w:rFonts w:ascii="Helvetica" w:hAnsi="Helvetica" w:hint="default"/>
          <w:u w:color="262626"/>
          <w:rtl w:val="0"/>
          <w:lang w:val="it-IT"/>
        </w:rPr>
        <w:t>ę</w:t>
      </w:r>
      <w:r>
        <w:rPr>
          <w:rFonts w:ascii="Helvetica" w:hAnsi="Helvetica"/>
          <w:u w:color="262626"/>
          <w:rtl w:val="0"/>
          <w:lang w:val="it-IT"/>
        </w:rPr>
        <w:t>dno</w:t>
      </w:r>
      <w:r>
        <w:rPr>
          <w:rFonts w:ascii="Helvetica" w:hAnsi="Helvetica" w:hint="default"/>
          <w:u w:color="262626"/>
          <w:rtl w:val="0"/>
          <w:lang w:val="it-IT"/>
        </w:rPr>
        <w:t>ś</w:t>
      </w:r>
      <w:r>
        <w:rPr>
          <w:rFonts w:ascii="Helvetica" w:hAnsi="Helvetica"/>
          <w:u w:color="262626"/>
          <w:rtl w:val="0"/>
          <w:lang w:val="it-IT"/>
        </w:rPr>
        <w:t>ci zwi</w:t>
      </w:r>
      <w:r>
        <w:rPr>
          <w:rFonts w:ascii="Helvetica" w:hAnsi="Helvetica" w:hint="default"/>
          <w:u w:color="262626"/>
          <w:rtl w:val="0"/>
          <w:lang w:val="it-IT"/>
        </w:rPr>
        <w:t>ą</w:t>
      </w:r>
      <w:r>
        <w:rPr>
          <w:rFonts w:ascii="Helvetica" w:hAnsi="Helvetica"/>
          <w:u w:color="262626"/>
          <w:rtl w:val="0"/>
          <w:lang w:val="it-IT"/>
        </w:rPr>
        <w:t>zane                                    z dostosowaniem wydatk</w:t>
      </w:r>
      <w:r>
        <w:rPr>
          <w:rFonts w:ascii="Helvetica" w:hAnsi="Helvetica" w:hint="default"/>
          <w:u w:color="262626"/>
          <w:rtl w:val="0"/>
          <w:lang w:val="it-IT"/>
        </w:rPr>
        <w:t>ó</w:t>
      </w:r>
      <w:r>
        <w:rPr>
          <w:rFonts w:ascii="Helvetica" w:hAnsi="Helvetica"/>
          <w:u w:color="262626"/>
          <w:rtl w:val="0"/>
          <w:lang w:val="it-IT"/>
        </w:rPr>
        <w:t>w bud</w:t>
      </w:r>
      <w:r>
        <w:rPr>
          <w:rFonts w:ascii="Helvetica" w:hAnsi="Helvetica" w:hint="default"/>
          <w:u w:color="262626"/>
          <w:rtl w:val="0"/>
          <w:lang w:val="it-IT"/>
        </w:rPr>
        <w:t>ż</w:t>
      </w:r>
      <w:r>
        <w:rPr>
          <w:rFonts w:ascii="Helvetica" w:hAnsi="Helvetica"/>
          <w:u w:color="262626"/>
          <w:rtl w:val="0"/>
          <w:lang w:val="it-IT"/>
        </w:rPr>
        <w:t>etowych do procedury nadmiernego deficytu konieczne b</w:t>
      </w:r>
      <w:r>
        <w:rPr>
          <w:rFonts w:ascii="Helvetica" w:hAnsi="Helvetica" w:hint="default"/>
          <w:u w:color="262626"/>
          <w:rtl w:val="0"/>
          <w:lang w:val="it-IT"/>
        </w:rPr>
        <w:t>ę</w:t>
      </w:r>
      <w:r>
        <w:rPr>
          <w:rFonts w:ascii="Helvetica" w:hAnsi="Helvetica"/>
          <w:u w:color="262626"/>
          <w:rtl w:val="0"/>
          <w:lang w:val="it-IT"/>
        </w:rPr>
        <w:t>d</w:t>
      </w:r>
      <w:r>
        <w:rPr>
          <w:rFonts w:ascii="Helvetica" w:hAnsi="Helvetica" w:hint="default"/>
          <w:u w:color="262626"/>
          <w:rtl w:val="0"/>
          <w:lang w:val="it-IT"/>
        </w:rPr>
        <w:t xml:space="preserve">ą </w:t>
      </w:r>
      <w:r>
        <w:rPr>
          <w:rFonts w:ascii="Helvetica" w:hAnsi="Helvetica"/>
          <w:u w:color="262626"/>
          <w:rtl w:val="0"/>
          <w:lang w:val="it-IT"/>
        </w:rPr>
        <w:t>zmiany dotycz</w:t>
      </w:r>
      <w:r>
        <w:rPr>
          <w:rFonts w:ascii="Helvetica" w:hAnsi="Helvetica" w:hint="default"/>
          <w:u w:color="262626"/>
          <w:rtl w:val="0"/>
          <w:lang w:val="it-IT"/>
        </w:rPr>
        <w:t>ą</w:t>
      </w:r>
      <w:r>
        <w:rPr>
          <w:rFonts w:ascii="Helvetica" w:hAnsi="Helvetica"/>
          <w:u w:color="262626"/>
          <w:rtl w:val="0"/>
          <w:lang w:val="it-IT"/>
        </w:rPr>
        <w:t>ce m.in. programu "Rodzina 800 plus</w:t>
      </w:r>
      <w:r>
        <w:rPr>
          <w:rFonts w:ascii="Helvetica" w:hAnsi="Helvetica" w:hint="default"/>
          <w:u w:color="262626"/>
          <w:rtl w:val="0"/>
          <w:lang w:val="it-IT"/>
        </w:rPr>
        <w:t>”</w:t>
      </w:r>
      <w:r>
        <w:rPr>
          <w:rFonts w:ascii="Helvetica" w:hAnsi="Helvetica"/>
          <w:u w:color="262626"/>
          <w:rtl w:val="0"/>
          <w:lang w:val="it-IT"/>
        </w:rPr>
        <w:t>. Program poch</w:t>
      </w:r>
      <w:r>
        <w:rPr>
          <w:rFonts w:ascii="Helvetica" w:hAnsi="Helvetica" w:hint="default"/>
          <w:u w:color="262626"/>
          <w:rtl w:val="0"/>
          <w:lang w:val="it-IT"/>
        </w:rPr>
        <w:t>ł</w:t>
      </w:r>
      <w:r>
        <w:rPr>
          <w:rFonts w:ascii="Helvetica" w:hAnsi="Helvetica"/>
          <w:u w:color="262626"/>
          <w:rtl w:val="0"/>
          <w:lang w:val="it-IT"/>
        </w:rPr>
        <w:t>ania wi</w:t>
      </w:r>
      <w:r>
        <w:rPr>
          <w:rFonts w:ascii="Helvetica" w:hAnsi="Helvetica" w:hint="default"/>
          <w:u w:color="262626"/>
          <w:rtl w:val="0"/>
          <w:lang w:val="it-IT"/>
        </w:rPr>
        <w:t>ę</w:t>
      </w:r>
      <w:r>
        <w:rPr>
          <w:rFonts w:ascii="Helvetica" w:hAnsi="Helvetica"/>
          <w:u w:color="262626"/>
          <w:rtl w:val="0"/>
          <w:lang w:val="it-IT"/>
        </w:rPr>
        <w:t>kszo</w:t>
      </w:r>
      <w:r>
        <w:rPr>
          <w:rFonts w:ascii="Helvetica" w:hAnsi="Helvetica" w:hint="default"/>
          <w:u w:color="262626"/>
          <w:rtl w:val="0"/>
          <w:lang w:val="it-IT"/>
        </w:rPr>
        <w:t>ść ś</w:t>
      </w:r>
      <w:r>
        <w:rPr>
          <w:rFonts w:ascii="Helvetica" w:hAnsi="Helvetica"/>
          <w:u w:color="262626"/>
          <w:rtl w:val="0"/>
          <w:lang w:val="it-IT"/>
        </w:rPr>
        <w:t>rodk</w:t>
      </w:r>
      <w:r>
        <w:rPr>
          <w:rFonts w:ascii="Helvetica" w:hAnsi="Helvetica" w:hint="default"/>
          <w:u w:color="262626"/>
          <w:rtl w:val="0"/>
          <w:lang w:val="it-IT"/>
        </w:rPr>
        <w:t>ó</w:t>
      </w:r>
      <w:r>
        <w:rPr>
          <w:rFonts w:ascii="Helvetica" w:hAnsi="Helvetica"/>
          <w:u w:color="262626"/>
          <w:rtl w:val="0"/>
          <w:lang w:val="it-IT"/>
        </w:rPr>
        <w:t>w przeznaczonych na transfery spo</w:t>
      </w:r>
      <w:r>
        <w:rPr>
          <w:rFonts w:ascii="Helvetica" w:hAnsi="Helvetica" w:hint="default"/>
          <w:u w:color="262626"/>
          <w:rtl w:val="0"/>
          <w:lang w:val="it-IT"/>
        </w:rPr>
        <w:t>ł</w:t>
      </w:r>
      <w:r>
        <w:rPr>
          <w:rFonts w:ascii="Helvetica" w:hAnsi="Helvetica"/>
          <w:u w:color="262626"/>
          <w:rtl w:val="0"/>
          <w:lang w:val="it-IT"/>
        </w:rPr>
        <w:t>eczne. W 2025 roku by</w:t>
      </w:r>
      <w:r>
        <w:rPr>
          <w:rFonts w:ascii="Helvetica" w:hAnsi="Helvetica" w:hint="default"/>
          <w:u w:color="262626"/>
          <w:rtl w:val="0"/>
          <w:lang w:val="it-IT"/>
        </w:rPr>
        <w:t>ł</w:t>
      </w:r>
      <w:r>
        <w:rPr>
          <w:rFonts w:ascii="Helvetica" w:hAnsi="Helvetica"/>
          <w:u w:color="262626"/>
          <w:rtl w:val="0"/>
          <w:lang w:val="it-IT"/>
        </w:rPr>
        <w:t>a to kwota 63 mld. z</w:t>
      </w:r>
      <w:r>
        <w:rPr>
          <w:rFonts w:ascii="Helvetica" w:hAnsi="Helvetica" w:hint="default"/>
          <w:u w:color="262626"/>
          <w:rtl w:val="0"/>
          <w:lang w:val="it-IT"/>
        </w:rPr>
        <w:t>ł</w:t>
      </w:r>
      <w:r>
        <w:rPr>
          <w:rFonts w:ascii="Helvetica" w:hAnsi="Helvetica"/>
          <w:u w:color="262626"/>
          <w:rtl w:val="0"/>
          <w:lang w:val="it-IT"/>
        </w:rPr>
        <w:t>.</w:t>
      </w:r>
    </w:p>
    <w:p>
      <w:pPr>
        <w:pStyle w:val="Normal.0"/>
        <w:suppressAutoHyphens w:val="1"/>
        <w:spacing w:before="75" w:after="75" w:line="240" w:lineRule="auto"/>
        <w:jc w:val="both"/>
        <w:rPr>
          <w:rFonts w:ascii="Helvetica" w:cs="Helvetica" w:hAnsi="Helvetica" w:eastAsia="Helvetica"/>
          <w:u w:color="262626"/>
        </w:rPr>
      </w:pPr>
    </w:p>
    <w:p>
      <w:pPr>
        <w:pStyle w:val="Normal.0"/>
        <w:suppressAutoHyphens w:val="1"/>
        <w:spacing w:before="75" w:after="75" w:line="240" w:lineRule="auto"/>
        <w:jc w:val="both"/>
        <w:rPr>
          <w:rFonts w:ascii="Helvetica" w:cs="Helvetica" w:hAnsi="Helvetica" w:eastAsia="Helvetica"/>
          <w:b w:val="1"/>
          <w:bCs w:val="1"/>
          <w:u w:color="262626"/>
        </w:rPr>
      </w:pPr>
      <w:r>
        <w:rPr>
          <w:rFonts w:ascii="Helvetica" w:hAnsi="Helvetica"/>
          <w:u w:color="262626"/>
          <w:rtl w:val="0"/>
          <w:lang w:val="it-IT"/>
        </w:rPr>
        <w:t>-</w:t>
      </w:r>
      <w:r>
        <w:rPr>
          <w:rFonts w:ascii="Helvetica" w:hAnsi="Helvetica"/>
          <w:i w:val="1"/>
          <w:iCs w:val="1"/>
          <w:u w:color="262626"/>
          <w:rtl w:val="0"/>
          <w:lang w:val="it-IT"/>
        </w:rPr>
        <w:t xml:space="preserve"> Program nie realizuje zak</w:t>
      </w:r>
      <w:r>
        <w:rPr>
          <w:rFonts w:ascii="Helvetica" w:hAnsi="Helvetica" w:hint="default"/>
          <w:i w:val="1"/>
          <w:iCs w:val="1"/>
          <w:u w:color="262626"/>
          <w:rtl w:val="0"/>
          <w:lang w:val="it-IT"/>
        </w:rPr>
        <w:t>ł</w:t>
      </w:r>
      <w:r>
        <w:rPr>
          <w:rFonts w:ascii="Helvetica" w:hAnsi="Helvetica"/>
          <w:i w:val="1"/>
          <w:iCs w:val="1"/>
          <w:u w:color="262626"/>
          <w:rtl w:val="0"/>
          <w:lang w:val="it-IT"/>
        </w:rPr>
        <w:t>adanego celu demograficznego, a jego rola w ograniczaniu ub</w:t>
      </w:r>
      <w:r>
        <w:rPr>
          <w:rFonts w:ascii="Helvetica" w:hAnsi="Helvetica" w:hint="default"/>
          <w:i w:val="1"/>
          <w:iCs w:val="1"/>
          <w:u w:color="262626"/>
          <w:rtl w:val="0"/>
          <w:lang w:val="it-IT"/>
        </w:rPr>
        <w:t>ó</w:t>
      </w:r>
      <w:r>
        <w:rPr>
          <w:rFonts w:ascii="Helvetica" w:hAnsi="Helvetica"/>
          <w:i w:val="1"/>
          <w:iCs w:val="1"/>
          <w:u w:color="262626"/>
          <w:rtl w:val="0"/>
          <w:lang w:val="it-IT"/>
        </w:rPr>
        <w:t>stwa wi</w:t>
      </w:r>
      <w:r>
        <w:rPr>
          <w:rFonts w:ascii="Helvetica" w:hAnsi="Helvetica" w:hint="default"/>
          <w:i w:val="1"/>
          <w:iCs w:val="1"/>
          <w:u w:color="262626"/>
          <w:rtl w:val="0"/>
          <w:lang w:val="it-IT"/>
        </w:rPr>
        <w:t>ąż</w:t>
      </w:r>
      <w:r>
        <w:rPr>
          <w:rFonts w:ascii="Helvetica" w:hAnsi="Helvetica"/>
          <w:i w:val="1"/>
          <w:iCs w:val="1"/>
          <w:u w:color="262626"/>
          <w:rtl w:val="0"/>
          <w:lang w:val="it-IT"/>
        </w:rPr>
        <w:t>e si</w:t>
      </w:r>
      <w:r>
        <w:rPr>
          <w:rFonts w:ascii="Helvetica" w:hAnsi="Helvetica" w:hint="default"/>
          <w:i w:val="1"/>
          <w:iCs w:val="1"/>
          <w:u w:color="262626"/>
          <w:rtl w:val="0"/>
          <w:lang w:val="it-IT"/>
        </w:rPr>
        <w:t xml:space="preserve">ę </w:t>
      </w:r>
      <w:r>
        <w:rPr>
          <w:rFonts w:ascii="Helvetica" w:hAnsi="Helvetica"/>
          <w:i w:val="1"/>
          <w:iCs w:val="1"/>
          <w:u w:color="262626"/>
          <w:rtl w:val="0"/>
          <w:lang w:val="it-IT"/>
        </w:rPr>
        <w:t>z nadmiernym, wr</w:t>
      </w:r>
      <w:r>
        <w:rPr>
          <w:rFonts w:ascii="Helvetica" w:hAnsi="Helvetica" w:hint="default"/>
          <w:i w:val="1"/>
          <w:iCs w:val="1"/>
          <w:u w:color="262626"/>
          <w:rtl w:val="0"/>
          <w:lang w:val="it-IT"/>
        </w:rPr>
        <w:t>ę</w:t>
      </w:r>
      <w:r>
        <w:rPr>
          <w:rFonts w:ascii="Helvetica" w:hAnsi="Helvetica"/>
          <w:i w:val="1"/>
          <w:iCs w:val="1"/>
          <w:u w:color="262626"/>
          <w:rtl w:val="0"/>
          <w:lang w:val="it-IT"/>
        </w:rPr>
        <w:t>cz ekstrawaganckim kosztem wyp</w:t>
      </w:r>
      <w:r>
        <w:rPr>
          <w:rFonts w:ascii="Helvetica" w:hAnsi="Helvetica" w:hint="default"/>
          <w:i w:val="1"/>
          <w:iCs w:val="1"/>
          <w:u w:color="262626"/>
          <w:rtl w:val="0"/>
          <w:lang w:val="it-IT"/>
        </w:rPr>
        <w:t>ł</w:t>
      </w:r>
      <w:r>
        <w:rPr>
          <w:rFonts w:ascii="Helvetica" w:hAnsi="Helvetica"/>
          <w:i w:val="1"/>
          <w:iCs w:val="1"/>
          <w:u w:color="262626"/>
          <w:rtl w:val="0"/>
          <w:lang w:val="it-IT"/>
        </w:rPr>
        <w:t>at r</w:t>
      </w:r>
      <w:r>
        <w:rPr>
          <w:rFonts w:ascii="Helvetica" w:hAnsi="Helvetica" w:hint="default"/>
          <w:i w:val="1"/>
          <w:iCs w:val="1"/>
          <w:u w:color="262626"/>
          <w:rtl w:val="0"/>
          <w:lang w:val="it-IT"/>
        </w:rPr>
        <w:t>ó</w:t>
      </w:r>
      <w:r>
        <w:rPr>
          <w:rFonts w:ascii="Helvetica" w:hAnsi="Helvetica"/>
          <w:i w:val="1"/>
          <w:iCs w:val="1"/>
          <w:u w:color="262626"/>
          <w:rtl w:val="0"/>
          <w:lang w:val="it-IT"/>
        </w:rPr>
        <w:t>wnie</w:t>
      </w:r>
      <w:r>
        <w:rPr>
          <w:rFonts w:ascii="Helvetica" w:hAnsi="Helvetica" w:hint="default"/>
          <w:i w:val="1"/>
          <w:iCs w:val="1"/>
          <w:u w:color="262626"/>
          <w:rtl w:val="0"/>
          <w:lang w:val="it-IT"/>
        </w:rPr>
        <w:t xml:space="preserve">ż </w:t>
      </w:r>
      <w:r>
        <w:rPr>
          <w:rFonts w:ascii="Helvetica" w:hAnsi="Helvetica"/>
          <w:i w:val="1"/>
          <w:iCs w:val="1"/>
          <w:u w:color="262626"/>
          <w:rtl w:val="0"/>
          <w:lang w:val="it-IT"/>
        </w:rPr>
        <w:t>dla rodzin o wysokich dochodach. Konieczne jest wprowadzenie kryterium dochodowego, zamiast proponowanych przez rz</w:t>
      </w:r>
      <w:r>
        <w:rPr>
          <w:rFonts w:ascii="Helvetica" w:hAnsi="Helvetica" w:hint="default"/>
          <w:i w:val="1"/>
          <w:iCs w:val="1"/>
          <w:u w:color="262626"/>
          <w:rtl w:val="0"/>
          <w:lang w:val="it-IT"/>
        </w:rPr>
        <w:t>ą</w:t>
      </w:r>
      <w:r>
        <w:rPr>
          <w:rFonts w:ascii="Helvetica" w:hAnsi="Helvetica"/>
          <w:i w:val="1"/>
          <w:iCs w:val="1"/>
          <w:u w:color="262626"/>
          <w:rtl w:val="0"/>
          <w:lang w:val="it-IT"/>
        </w:rPr>
        <w:t>d ogranicze</w:t>
      </w:r>
      <w:r>
        <w:rPr>
          <w:rFonts w:ascii="Helvetica" w:hAnsi="Helvetica" w:hint="default"/>
          <w:i w:val="1"/>
          <w:iCs w:val="1"/>
          <w:u w:color="262626"/>
          <w:rtl w:val="0"/>
          <w:lang w:val="it-IT"/>
        </w:rPr>
        <w:t xml:space="preserve">ń </w:t>
      </w:r>
      <w:r>
        <w:rPr>
          <w:rFonts w:ascii="Helvetica" w:hAnsi="Helvetica"/>
          <w:i w:val="1"/>
          <w:iCs w:val="1"/>
          <w:u w:color="262626"/>
          <w:rtl w:val="0"/>
          <w:lang w:val="it-IT"/>
        </w:rPr>
        <w:t>skierowanych jedynie wobec cudzoziemc</w:t>
      </w:r>
      <w:r>
        <w:rPr>
          <w:rFonts w:ascii="Helvetica" w:hAnsi="Helvetica" w:hint="default"/>
          <w:i w:val="1"/>
          <w:iCs w:val="1"/>
          <w:u w:color="262626"/>
          <w:rtl w:val="0"/>
          <w:lang w:val="it-IT"/>
        </w:rPr>
        <w:t>ó</w:t>
      </w:r>
      <w:r>
        <w:rPr>
          <w:rFonts w:ascii="Helvetica" w:hAnsi="Helvetica"/>
          <w:i w:val="1"/>
          <w:iCs w:val="1"/>
          <w:u w:color="262626"/>
          <w:rtl w:val="0"/>
          <w:lang w:val="it-IT"/>
        </w:rPr>
        <w:t>w. Dobrze sytuowane rodziny nie powinny korzysta</w:t>
      </w:r>
      <w:r>
        <w:rPr>
          <w:rFonts w:ascii="Helvetica" w:hAnsi="Helvetica" w:hint="default"/>
          <w:i w:val="1"/>
          <w:iCs w:val="1"/>
          <w:u w:color="262626"/>
          <w:rtl w:val="0"/>
          <w:lang w:val="it-IT"/>
        </w:rPr>
        <w:t xml:space="preserve">ć </w:t>
      </w:r>
      <w:r>
        <w:rPr>
          <w:rFonts w:ascii="Helvetica" w:hAnsi="Helvetica"/>
          <w:i w:val="1"/>
          <w:iCs w:val="1"/>
          <w:u w:color="262626"/>
          <w:rtl w:val="0"/>
          <w:lang w:val="it-IT"/>
        </w:rPr>
        <w:t>z publicznego wsparcia finansowanego m.in. z podatk</w:t>
      </w:r>
      <w:r>
        <w:rPr>
          <w:rFonts w:ascii="Helvetica" w:hAnsi="Helvetica" w:hint="default"/>
          <w:i w:val="1"/>
          <w:iCs w:val="1"/>
          <w:u w:color="262626"/>
          <w:rtl w:val="0"/>
          <w:lang w:val="it-IT"/>
        </w:rPr>
        <w:t>ó</w:t>
      </w:r>
      <w:r>
        <w:rPr>
          <w:rFonts w:ascii="Helvetica" w:hAnsi="Helvetica"/>
          <w:i w:val="1"/>
          <w:iCs w:val="1"/>
          <w:u w:color="262626"/>
          <w:rtl w:val="0"/>
          <w:lang w:val="it-IT"/>
        </w:rPr>
        <w:t>w os</w:t>
      </w:r>
      <w:r>
        <w:rPr>
          <w:rFonts w:ascii="Helvetica" w:hAnsi="Helvetica" w:hint="default"/>
          <w:i w:val="1"/>
          <w:iCs w:val="1"/>
          <w:u w:color="262626"/>
          <w:rtl w:val="0"/>
          <w:lang w:val="it-IT"/>
        </w:rPr>
        <w:t>ó</w:t>
      </w:r>
      <w:r>
        <w:rPr>
          <w:rFonts w:ascii="Helvetica" w:hAnsi="Helvetica"/>
          <w:i w:val="1"/>
          <w:iCs w:val="1"/>
          <w:u w:color="262626"/>
          <w:rtl w:val="0"/>
          <w:lang w:val="it-IT"/>
        </w:rPr>
        <w:t>b o niskich dochodach</w:t>
      </w:r>
      <w:r>
        <w:rPr>
          <w:rFonts w:ascii="Helvetica" w:hAnsi="Helvetica"/>
          <w:u w:color="262626"/>
          <w:rtl w:val="0"/>
          <w:lang w:val="it-IT"/>
        </w:rPr>
        <w:t>. - podkre</w:t>
      </w:r>
      <w:r>
        <w:rPr>
          <w:rFonts w:ascii="Helvetica" w:hAnsi="Helvetica" w:hint="default"/>
          <w:u w:color="262626"/>
          <w:rtl w:val="0"/>
          <w:lang w:val="it-IT"/>
        </w:rPr>
        <w:t>ś</w:t>
      </w:r>
      <w:r>
        <w:rPr>
          <w:rFonts w:ascii="Helvetica" w:hAnsi="Helvetica"/>
          <w:u w:color="262626"/>
          <w:rtl w:val="0"/>
          <w:lang w:val="it-IT"/>
        </w:rPr>
        <w:t>la</w:t>
      </w:r>
      <w:r>
        <w:rPr>
          <w:rFonts w:ascii="Helvetica" w:hAnsi="Helvetica" w:hint="default"/>
          <w:u w:color="262626"/>
          <w:rtl w:val="0"/>
          <w:lang w:val="it-IT"/>
        </w:rPr>
        <w:t xml:space="preserve">ł </w:t>
      </w:r>
      <w:r>
        <w:rPr>
          <w:rFonts w:ascii="Helvetica" w:hAnsi="Helvetica"/>
          <w:b w:val="1"/>
          <w:bCs w:val="1"/>
          <w:u w:color="262626"/>
          <w:rtl w:val="0"/>
          <w:lang w:val="it-IT"/>
        </w:rPr>
        <w:t>ekspert BCC.</w:t>
      </w:r>
    </w:p>
    <w:p>
      <w:pPr>
        <w:pStyle w:val="Normal.0"/>
        <w:suppressAutoHyphens w:val="1"/>
        <w:spacing w:before="75" w:after="75" w:line="240" w:lineRule="auto"/>
        <w:jc w:val="both"/>
        <w:rPr>
          <w:rFonts w:ascii="Helvetica" w:cs="Helvetica" w:hAnsi="Helvetica" w:eastAsia="Helvetica"/>
          <w:b w:val="1"/>
          <w:bCs w:val="1"/>
          <w:outline w:val="0"/>
          <w:color w:val="ff2600"/>
          <w:u w:color="262626"/>
          <w:lang w:val="it-IT"/>
          <w14:textFill>
            <w14:solidFill>
              <w14:srgbClr w14:val="FF2600"/>
            </w14:solidFill>
          </w14:textFill>
        </w:rPr>
      </w:pPr>
    </w:p>
    <w:p>
      <w:pPr>
        <w:pStyle w:val="Normal.0"/>
        <w:suppressAutoHyphens w:val="1"/>
        <w:spacing w:before="75" w:after="75" w:line="240" w:lineRule="auto"/>
        <w:jc w:val="both"/>
        <w:rPr>
          <w:rFonts w:ascii="Helvetica" w:cs="Helvetica" w:hAnsi="Helvetica" w:eastAsia="Helvetica"/>
          <w:b w:val="1"/>
          <w:bCs w:val="1"/>
          <w:sz w:val="24"/>
          <w:szCs w:val="24"/>
          <w:u w:color="262626"/>
        </w:rPr>
      </w:pPr>
      <w:r>
        <w:rPr>
          <w:rFonts w:ascii="Helvetica" w:hAnsi="Helvetica"/>
          <w:b w:val="1"/>
          <w:bCs w:val="1"/>
          <w:sz w:val="24"/>
          <w:szCs w:val="24"/>
          <w:u w:color="262626"/>
          <w:rtl w:val="0"/>
          <w:lang w:val="it-IT"/>
        </w:rPr>
        <w:t xml:space="preserve">Krytyka </w:t>
      </w:r>
      <w:r>
        <w:rPr>
          <w:rFonts w:ascii="Helvetica" w:hAnsi="Helvetica" w:hint="default"/>
          <w:b w:val="1"/>
          <w:bCs w:val="1"/>
          <w:sz w:val="24"/>
          <w:szCs w:val="24"/>
          <w:u w:color="262626"/>
          <w:rtl w:val="0"/>
          <w:lang w:val="it-IT"/>
        </w:rPr>
        <w:t>„</w:t>
      </w:r>
      <w:r>
        <w:rPr>
          <w:rFonts w:ascii="Helvetica" w:hAnsi="Helvetica"/>
          <w:b w:val="1"/>
          <w:bCs w:val="1"/>
          <w:sz w:val="24"/>
          <w:szCs w:val="24"/>
          <w:u w:color="262626"/>
          <w:rtl w:val="0"/>
          <w:lang w:val="it-IT"/>
        </w:rPr>
        <w:t>13. emerytury</w:t>
      </w:r>
      <w:r>
        <w:rPr>
          <w:rFonts w:ascii="Helvetica" w:hAnsi="Helvetica" w:hint="default"/>
          <w:b w:val="1"/>
          <w:bCs w:val="1"/>
          <w:sz w:val="24"/>
          <w:szCs w:val="24"/>
          <w:u w:color="262626"/>
          <w:rtl w:val="0"/>
          <w:lang w:val="it-IT"/>
        </w:rPr>
        <w:t xml:space="preserve">” </w:t>
      </w:r>
      <w:r>
        <w:rPr>
          <w:rFonts w:ascii="Helvetica" w:hAnsi="Helvetica"/>
          <w:b w:val="1"/>
          <w:bCs w:val="1"/>
          <w:sz w:val="24"/>
          <w:szCs w:val="24"/>
          <w:u w:color="262626"/>
          <w:rtl w:val="0"/>
          <w:lang w:val="it-IT"/>
        </w:rPr>
        <w:t xml:space="preserve">i programu </w:t>
      </w:r>
      <w:r>
        <w:rPr>
          <w:rFonts w:ascii="Helvetica" w:hAnsi="Helvetica" w:hint="default"/>
          <w:b w:val="1"/>
          <w:bCs w:val="1"/>
          <w:sz w:val="24"/>
          <w:szCs w:val="24"/>
          <w:u w:color="262626"/>
          <w:rtl w:val="0"/>
          <w:lang w:val="it-IT"/>
        </w:rPr>
        <w:t>„</w:t>
      </w:r>
      <w:r>
        <w:rPr>
          <w:rFonts w:ascii="Helvetica" w:hAnsi="Helvetica"/>
          <w:b w:val="1"/>
          <w:bCs w:val="1"/>
          <w:sz w:val="24"/>
          <w:szCs w:val="24"/>
          <w:u w:color="262626"/>
          <w:rtl w:val="0"/>
          <w:lang w:val="it-IT"/>
        </w:rPr>
        <w:t>Aktywny rodzic</w:t>
      </w:r>
      <w:r>
        <w:rPr>
          <w:rFonts w:ascii="Helvetica" w:hAnsi="Helvetica" w:hint="default"/>
          <w:b w:val="1"/>
          <w:bCs w:val="1"/>
          <w:sz w:val="24"/>
          <w:szCs w:val="24"/>
          <w:u w:color="262626"/>
          <w:rtl w:val="0"/>
          <w:lang w:val="it-IT"/>
        </w:rPr>
        <w:t>”</w:t>
      </w:r>
    </w:p>
    <w:p>
      <w:pPr>
        <w:pStyle w:val="Normal.0"/>
        <w:suppressAutoHyphens w:val="1"/>
        <w:spacing w:before="75" w:after="75" w:line="240" w:lineRule="auto"/>
        <w:jc w:val="both"/>
        <w:rPr>
          <w:rFonts w:ascii="Helvetica" w:cs="Helvetica" w:hAnsi="Helvetica" w:eastAsia="Helvetica"/>
          <w:b w:val="1"/>
          <w:bCs w:val="1"/>
          <w:u w:color="262626"/>
          <w:lang w:val="it-IT"/>
        </w:rPr>
      </w:pPr>
    </w:p>
    <w:p>
      <w:pPr>
        <w:pStyle w:val="Normal.0"/>
        <w:suppressAutoHyphens w:val="1"/>
        <w:spacing w:before="75" w:after="75" w:line="240" w:lineRule="auto"/>
        <w:jc w:val="both"/>
        <w:rPr>
          <w:rFonts w:ascii="Helvetica" w:cs="Helvetica" w:hAnsi="Helvetica" w:eastAsia="Helvetica"/>
          <w:b w:val="1"/>
          <w:bCs w:val="1"/>
          <w:u w:color="262626"/>
        </w:rPr>
      </w:pPr>
      <w:r>
        <w:rPr>
          <w:rFonts w:ascii="Helvetica" w:hAnsi="Helvetica"/>
          <w:b w:val="1"/>
          <w:bCs w:val="1"/>
          <w:u w:color="262626"/>
          <w:rtl w:val="0"/>
          <w:lang w:val="it-IT"/>
        </w:rPr>
        <w:t>BCC konsekwentnie krytykuje logik</w:t>
      </w:r>
      <w:r>
        <w:rPr>
          <w:rFonts w:ascii="Helvetica" w:hAnsi="Helvetica" w:hint="default"/>
          <w:b w:val="1"/>
          <w:bCs w:val="1"/>
          <w:u w:color="262626"/>
          <w:rtl w:val="0"/>
          <w:lang w:val="it-IT"/>
        </w:rPr>
        <w:t xml:space="preserve">ę </w:t>
      </w:r>
      <w:r>
        <w:rPr>
          <w:rFonts w:ascii="Helvetica" w:hAnsi="Helvetica"/>
          <w:b w:val="1"/>
          <w:bCs w:val="1"/>
          <w:u w:color="262626"/>
          <w:rtl w:val="0"/>
          <w:lang w:val="it-IT"/>
        </w:rPr>
        <w:t>dzia</w:t>
      </w:r>
      <w:r>
        <w:rPr>
          <w:rFonts w:ascii="Helvetica" w:hAnsi="Helvetica" w:hint="default"/>
          <w:b w:val="1"/>
          <w:bCs w:val="1"/>
          <w:u w:color="262626"/>
          <w:rtl w:val="0"/>
          <w:lang w:val="it-IT"/>
        </w:rPr>
        <w:t>ł</w:t>
      </w:r>
      <w:r>
        <w:rPr>
          <w:rFonts w:ascii="Helvetica" w:hAnsi="Helvetica"/>
          <w:b w:val="1"/>
          <w:bCs w:val="1"/>
          <w:u w:color="262626"/>
          <w:rtl w:val="0"/>
          <w:lang w:val="it-IT"/>
        </w:rPr>
        <w:t>a</w:t>
      </w:r>
      <w:r>
        <w:rPr>
          <w:rFonts w:ascii="Helvetica" w:hAnsi="Helvetica" w:hint="default"/>
          <w:b w:val="1"/>
          <w:bCs w:val="1"/>
          <w:u w:color="262626"/>
          <w:rtl w:val="0"/>
          <w:lang w:val="it-IT"/>
        </w:rPr>
        <w:t xml:space="preserve">ń </w:t>
      </w:r>
      <w:r>
        <w:rPr>
          <w:rFonts w:ascii="Helvetica" w:hAnsi="Helvetica"/>
          <w:b w:val="1"/>
          <w:bCs w:val="1"/>
          <w:u w:color="262626"/>
          <w:rtl w:val="0"/>
          <w:lang w:val="it-IT"/>
        </w:rPr>
        <w:t>rz</w:t>
      </w:r>
      <w:r>
        <w:rPr>
          <w:rFonts w:ascii="Helvetica" w:hAnsi="Helvetica" w:hint="default"/>
          <w:b w:val="1"/>
          <w:bCs w:val="1"/>
          <w:u w:color="262626"/>
          <w:rtl w:val="0"/>
          <w:lang w:val="it-IT"/>
        </w:rPr>
        <w:t>ą</w:t>
      </w:r>
      <w:r>
        <w:rPr>
          <w:rFonts w:ascii="Helvetica" w:hAnsi="Helvetica"/>
          <w:b w:val="1"/>
          <w:bCs w:val="1"/>
          <w:u w:color="262626"/>
          <w:rtl w:val="0"/>
          <w:lang w:val="it-IT"/>
        </w:rPr>
        <w:t>du w zakresie wyp</w:t>
      </w:r>
      <w:r>
        <w:rPr>
          <w:rFonts w:ascii="Helvetica" w:hAnsi="Helvetica" w:hint="default"/>
          <w:b w:val="1"/>
          <w:bCs w:val="1"/>
          <w:u w:color="262626"/>
          <w:rtl w:val="0"/>
          <w:lang w:val="it-IT"/>
        </w:rPr>
        <w:t>ł</w:t>
      </w:r>
      <w:r>
        <w:rPr>
          <w:rFonts w:ascii="Helvetica" w:hAnsi="Helvetica"/>
          <w:b w:val="1"/>
          <w:bCs w:val="1"/>
          <w:u w:color="262626"/>
          <w:rtl w:val="0"/>
          <w:lang w:val="it-IT"/>
        </w:rPr>
        <w:t xml:space="preserve">aty dodatkowego rocznego </w:t>
      </w:r>
      <w:r>
        <w:rPr>
          <w:rFonts w:ascii="Helvetica" w:hAnsi="Helvetica" w:hint="default"/>
          <w:b w:val="1"/>
          <w:bCs w:val="1"/>
          <w:u w:color="262626"/>
          <w:rtl w:val="0"/>
          <w:lang w:val="it-IT"/>
        </w:rPr>
        <w:t>ś</w:t>
      </w:r>
      <w:r>
        <w:rPr>
          <w:rFonts w:ascii="Helvetica" w:hAnsi="Helvetica"/>
          <w:b w:val="1"/>
          <w:bCs w:val="1"/>
          <w:u w:color="262626"/>
          <w:rtl w:val="0"/>
          <w:lang w:val="it-IT"/>
        </w:rPr>
        <w:t>wiadczenia dla emeryt</w:t>
      </w:r>
      <w:r>
        <w:rPr>
          <w:rFonts w:ascii="Helvetica" w:hAnsi="Helvetica" w:hint="default"/>
          <w:b w:val="1"/>
          <w:bCs w:val="1"/>
          <w:u w:color="262626"/>
          <w:rtl w:val="0"/>
          <w:lang w:val="it-IT"/>
        </w:rPr>
        <w:t>ó</w:t>
      </w:r>
      <w:r>
        <w:rPr>
          <w:rFonts w:ascii="Helvetica" w:hAnsi="Helvetica"/>
          <w:b w:val="1"/>
          <w:bCs w:val="1"/>
          <w:u w:color="262626"/>
          <w:rtl w:val="0"/>
          <w:lang w:val="it-IT"/>
        </w:rPr>
        <w:t>w i rencist</w:t>
      </w:r>
      <w:r>
        <w:rPr>
          <w:rFonts w:ascii="Helvetica" w:hAnsi="Helvetica" w:hint="default"/>
          <w:b w:val="1"/>
          <w:bCs w:val="1"/>
          <w:u w:color="262626"/>
          <w:rtl w:val="0"/>
          <w:lang w:val="it-IT"/>
        </w:rPr>
        <w:t>ó</w:t>
      </w:r>
      <w:r>
        <w:rPr>
          <w:rFonts w:ascii="Helvetica" w:hAnsi="Helvetica"/>
          <w:b w:val="1"/>
          <w:bCs w:val="1"/>
          <w:u w:color="262626"/>
          <w:rtl w:val="0"/>
          <w:lang w:val="it-IT"/>
        </w:rPr>
        <w:t>w (tzw. 13. emerytury).</w:t>
      </w:r>
    </w:p>
    <w:p>
      <w:pPr>
        <w:pStyle w:val="Normal.0"/>
        <w:suppressAutoHyphens w:val="1"/>
        <w:spacing w:before="75" w:after="75" w:line="240" w:lineRule="auto"/>
        <w:jc w:val="both"/>
        <w:rPr>
          <w:rFonts w:ascii="Helvetica" w:cs="Helvetica" w:hAnsi="Helvetica" w:eastAsia="Helvetica"/>
          <w:b w:val="1"/>
          <w:bCs w:val="1"/>
          <w:u w:color="262626"/>
        </w:rPr>
      </w:pPr>
      <w:r>
        <w:rPr>
          <w:rFonts w:ascii="Helvetica" w:hAnsi="Helvetica"/>
          <w:u w:color="262626"/>
          <w:rtl w:val="0"/>
          <w:lang w:val="it-IT"/>
        </w:rPr>
        <w:t>Polskiego pa</w:t>
      </w:r>
      <w:r>
        <w:rPr>
          <w:rFonts w:ascii="Helvetica" w:hAnsi="Helvetica" w:hint="default"/>
          <w:u w:color="262626"/>
          <w:rtl w:val="0"/>
          <w:lang w:val="it-IT"/>
        </w:rPr>
        <w:t>ń</w:t>
      </w:r>
      <w:r>
        <w:rPr>
          <w:rFonts w:ascii="Helvetica" w:hAnsi="Helvetica"/>
          <w:u w:color="262626"/>
          <w:rtl w:val="0"/>
          <w:lang w:val="it-IT"/>
        </w:rPr>
        <w:t>stwa nie sta</w:t>
      </w:r>
      <w:r>
        <w:rPr>
          <w:rFonts w:ascii="Helvetica" w:hAnsi="Helvetica" w:hint="default"/>
          <w:u w:color="262626"/>
          <w:rtl w:val="0"/>
          <w:lang w:val="it-IT"/>
        </w:rPr>
        <w:t xml:space="preserve">ć </w:t>
      </w:r>
      <w:r>
        <w:rPr>
          <w:rFonts w:ascii="Helvetica" w:hAnsi="Helvetica"/>
          <w:u w:color="262626"/>
          <w:rtl w:val="0"/>
          <w:lang w:val="it-IT"/>
        </w:rPr>
        <w:t xml:space="preserve">na system </w:t>
      </w:r>
      <w:r>
        <w:rPr>
          <w:rFonts w:ascii="Helvetica" w:hAnsi="Helvetica" w:hint="default"/>
          <w:u w:color="262626"/>
          <w:rtl w:val="0"/>
          <w:lang w:val="it-IT"/>
        </w:rPr>
        <w:t>ś</w:t>
      </w:r>
      <w:r>
        <w:rPr>
          <w:rFonts w:ascii="Helvetica" w:hAnsi="Helvetica"/>
          <w:u w:color="262626"/>
          <w:rtl w:val="0"/>
          <w:lang w:val="it-IT"/>
        </w:rPr>
        <w:t>wiadcze</w:t>
      </w:r>
      <w:r>
        <w:rPr>
          <w:rFonts w:ascii="Helvetica" w:hAnsi="Helvetica" w:hint="default"/>
          <w:u w:color="262626"/>
          <w:rtl w:val="0"/>
          <w:lang w:val="it-IT"/>
        </w:rPr>
        <w:t xml:space="preserve">ń </w:t>
      </w:r>
      <w:r>
        <w:rPr>
          <w:rFonts w:ascii="Helvetica" w:hAnsi="Helvetica"/>
          <w:u w:color="262626"/>
          <w:rtl w:val="0"/>
          <w:lang w:val="it-IT"/>
        </w:rPr>
        <w:t>socjalnych, wyp</w:t>
      </w:r>
      <w:r>
        <w:rPr>
          <w:rFonts w:ascii="Helvetica" w:hAnsi="Helvetica" w:hint="default"/>
          <w:u w:color="262626"/>
          <w:rtl w:val="0"/>
          <w:lang w:val="it-IT"/>
        </w:rPr>
        <w:t>ł</w:t>
      </w:r>
      <w:r>
        <w:rPr>
          <w:rFonts w:ascii="Helvetica" w:hAnsi="Helvetica"/>
          <w:u w:color="262626"/>
          <w:rtl w:val="0"/>
          <w:lang w:val="it-IT"/>
        </w:rPr>
        <w:t>acanych niezale</w:t>
      </w:r>
      <w:r>
        <w:rPr>
          <w:rFonts w:ascii="Helvetica" w:hAnsi="Helvetica" w:hint="default"/>
          <w:u w:color="262626"/>
          <w:rtl w:val="0"/>
          <w:lang w:val="it-IT"/>
        </w:rPr>
        <w:t>ż</w:t>
      </w:r>
      <w:r>
        <w:rPr>
          <w:rFonts w:ascii="Helvetica" w:hAnsi="Helvetica"/>
          <w:u w:color="262626"/>
          <w:rtl w:val="0"/>
          <w:lang w:val="it-IT"/>
        </w:rPr>
        <w:t>nie od wysoko</w:t>
      </w:r>
      <w:r>
        <w:rPr>
          <w:rFonts w:ascii="Helvetica" w:hAnsi="Helvetica" w:hint="default"/>
          <w:u w:color="262626"/>
          <w:rtl w:val="0"/>
          <w:lang w:val="it-IT"/>
        </w:rPr>
        <w:t xml:space="preserve">ść </w:t>
      </w:r>
      <w:r>
        <w:rPr>
          <w:rFonts w:ascii="Helvetica" w:hAnsi="Helvetica"/>
          <w:u w:color="262626"/>
          <w:rtl w:val="0"/>
          <w:lang w:val="it-IT"/>
        </w:rPr>
        <w:t>emerytury lub renty. Ubodzy i niezamo</w:t>
      </w:r>
      <w:r>
        <w:rPr>
          <w:rFonts w:ascii="Helvetica" w:hAnsi="Helvetica" w:hint="default"/>
          <w:u w:color="262626"/>
          <w:rtl w:val="0"/>
          <w:lang w:val="it-IT"/>
        </w:rPr>
        <w:t>ż</w:t>
      </w:r>
      <w:r>
        <w:rPr>
          <w:rFonts w:ascii="Helvetica" w:hAnsi="Helvetica"/>
          <w:u w:color="262626"/>
          <w:rtl w:val="0"/>
          <w:lang w:val="it-IT"/>
        </w:rPr>
        <w:t>ni podatnicy (w tym np. samozatrudnieni) nie powinni dofinansowywa</w:t>
      </w:r>
      <w:r>
        <w:rPr>
          <w:rFonts w:ascii="Helvetica" w:hAnsi="Helvetica" w:hint="default"/>
          <w:u w:color="262626"/>
          <w:rtl w:val="0"/>
          <w:lang w:val="it-IT"/>
        </w:rPr>
        <w:t xml:space="preserve">ć </w:t>
      </w:r>
      <w:r>
        <w:rPr>
          <w:rFonts w:ascii="Helvetica" w:hAnsi="Helvetica"/>
          <w:u w:color="262626"/>
          <w:rtl w:val="0"/>
          <w:lang w:val="it-IT"/>
        </w:rPr>
        <w:t>os</w:t>
      </w:r>
      <w:r>
        <w:rPr>
          <w:rFonts w:ascii="Helvetica" w:hAnsi="Helvetica" w:hint="default"/>
          <w:u w:color="262626"/>
          <w:rtl w:val="0"/>
          <w:lang w:val="it-IT"/>
        </w:rPr>
        <w:t>ó</w:t>
      </w:r>
      <w:r>
        <w:rPr>
          <w:rFonts w:ascii="Helvetica" w:hAnsi="Helvetica"/>
          <w:u w:color="262626"/>
          <w:rtl w:val="0"/>
          <w:lang w:val="it-IT"/>
        </w:rPr>
        <w:t>b otrzymuj</w:t>
      </w:r>
      <w:r>
        <w:rPr>
          <w:rFonts w:ascii="Helvetica" w:hAnsi="Helvetica" w:hint="default"/>
          <w:u w:color="262626"/>
          <w:rtl w:val="0"/>
          <w:lang w:val="it-IT"/>
        </w:rPr>
        <w:t>ą</w:t>
      </w:r>
      <w:r>
        <w:rPr>
          <w:rFonts w:ascii="Helvetica" w:hAnsi="Helvetica"/>
          <w:u w:color="262626"/>
          <w:rtl w:val="0"/>
          <w:lang w:val="it-IT"/>
        </w:rPr>
        <w:t xml:space="preserve">cych wysokie emerytury i renty. - wskazano w stanowisku </w:t>
      </w:r>
      <w:r>
        <w:rPr>
          <w:rFonts w:ascii="Helvetica" w:hAnsi="Helvetica"/>
          <w:b w:val="1"/>
          <w:bCs w:val="1"/>
          <w:u w:color="262626"/>
          <w:rtl w:val="0"/>
          <w:lang w:val="it-IT"/>
        </w:rPr>
        <w:t>BCC</w:t>
      </w:r>
      <w:r>
        <w:rPr>
          <w:rFonts w:ascii="Helvetica" w:hAnsi="Helvetica"/>
          <w:u w:color="262626"/>
          <w:rtl w:val="0"/>
          <w:lang w:val="it-IT"/>
        </w:rPr>
        <w:t>.</w:t>
      </w:r>
    </w:p>
    <w:p>
      <w:pPr>
        <w:pStyle w:val="Normal.0"/>
        <w:suppressAutoHyphens w:val="1"/>
        <w:spacing w:before="75" w:after="75" w:line="240" w:lineRule="auto"/>
        <w:jc w:val="both"/>
        <w:rPr>
          <w:rFonts w:ascii="Helvetica" w:cs="Helvetica" w:hAnsi="Helvetica" w:eastAsia="Helvetica"/>
          <w:b w:val="1"/>
          <w:bCs w:val="1"/>
          <w:outline w:val="0"/>
          <w:color w:val="ff2600"/>
          <w:u w:color="262626"/>
          <w:lang w:val="it-IT"/>
          <w14:textFill>
            <w14:solidFill>
              <w14:srgbClr w14:val="FF2600"/>
            </w14:solidFill>
          </w14:textFill>
        </w:rPr>
      </w:pPr>
    </w:p>
    <w:p>
      <w:pPr>
        <w:pStyle w:val="Normal.0"/>
        <w:suppressAutoHyphens w:val="1"/>
        <w:spacing w:before="75" w:after="75" w:line="240" w:lineRule="auto"/>
        <w:jc w:val="both"/>
        <w:rPr>
          <w:rFonts w:ascii="Helvetica" w:cs="Helvetica" w:hAnsi="Helvetica" w:eastAsia="Helvetica"/>
          <w:b w:val="1"/>
          <w:bCs w:val="1"/>
          <w:u w:color="262626"/>
        </w:rPr>
      </w:pPr>
      <w:r>
        <w:rPr>
          <w:rFonts w:ascii="Helvetica" w:hAnsi="Helvetica"/>
          <w:u w:color="262626"/>
          <w:rtl w:val="0"/>
          <w:lang w:val="it-IT"/>
        </w:rPr>
        <w:t>Podobne zastrze</w:t>
      </w:r>
      <w:r>
        <w:rPr>
          <w:rFonts w:ascii="Helvetica" w:hAnsi="Helvetica" w:hint="default"/>
          <w:u w:color="262626"/>
          <w:rtl w:val="0"/>
          <w:lang w:val="it-IT"/>
        </w:rPr>
        <w:t>ż</w:t>
      </w:r>
      <w:r>
        <w:rPr>
          <w:rFonts w:ascii="Helvetica" w:hAnsi="Helvetica"/>
          <w:u w:color="262626"/>
          <w:rtl w:val="0"/>
          <w:lang w:val="it-IT"/>
        </w:rPr>
        <w:t>enia dotycz</w:t>
      </w:r>
      <w:r>
        <w:rPr>
          <w:rFonts w:ascii="Helvetica" w:hAnsi="Helvetica" w:hint="default"/>
          <w:u w:color="262626"/>
          <w:rtl w:val="0"/>
          <w:lang w:val="it-IT"/>
        </w:rPr>
        <w:t xml:space="preserve">ą </w:t>
      </w:r>
      <w:r>
        <w:rPr>
          <w:rFonts w:ascii="Helvetica" w:hAnsi="Helvetica"/>
          <w:u w:color="262626"/>
          <w:rtl w:val="0"/>
          <w:lang w:val="it-IT"/>
        </w:rPr>
        <w:t xml:space="preserve">programu </w:t>
      </w:r>
      <w:r>
        <w:rPr>
          <w:rFonts w:ascii="Helvetica" w:hAnsi="Helvetica" w:hint="default"/>
          <w:b w:val="1"/>
          <w:bCs w:val="1"/>
          <w:u w:color="262626"/>
          <w:rtl w:val="0"/>
          <w:lang w:val="it-IT"/>
        </w:rPr>
        <w:t>„</w:t>
      </w:r>
      <w:r>
        <w:rPr>
          <w:rFonts w:ascii="Helvetica" w:hAnsi="Helvetica"/>
          <w:b w:val="1"/>
          <w:bCs w:val="1"/>
          <w:u w:color="262626"/>
          <w:rtl w:val="0"/>
          <w:lang w:val="it-IT"/>
        </w:rPr>
        <w:t>Aktywny rodzic</w:t>
      </w:r>
      <w:r>
        <w:rPr>
          <w:rFonts w:ascii="Helvetica" w:hAnsi="Helvetica" w:hint="default"/>
          <w:b w:val="1"/>
          <w:bCs w:val="1"/>
          <w:u w:color="262626"/>
          <w:rtl w:val="0"/>
          <w:lang w:val="it-IT"/>
        </w:rPr>
        <w:t>”</w:t>
      </w:r>
      <w:r>
        <w:rPr>
          <w:rFonts w:ascii="Helvetica" w:hAnsi="Helvetica"/>
          <w:b w:val="1"/>
          <w:bCs w:val="1"/>
          <w:u w:color="262626"/>
          <w:rtl w:val="0"/>
          <w:lang w:val="it-IT"/>
        </w:rPr>
        <w:t>,</w:t>
      </w:r>
      <w:r>
        <w:rPr>
          <w:rFonts w:ascii="Helvetica" w:hAnsi="Helvetica"/>
          <w:u w:color="262626"/>
          <w:rtl w:val="0"/>
          <w:lang w:val="it-IT"/>
        </w:rPr>
        <w:t xml:space="preserve"> kt</w:t>
      </w:r>
      <w:r>
        <w:rPr>
          <w:rFonts w:ascii="Helvetica" w:hAnsi="Helvetica" w:hint="default"/>
          <w:u w:color="262626"/>
          <w:rtl w:val="0"/>
          <w:lang w:val="it-IT"/>
        </w:rPr>
        <w:t>ó</w:t>
      </w:r>
      <w:r>
        <w:rPr>
          <w:rFonts w:ascii="Helvetica" w:hAnsi="Helvetica"/>
          <w:u w:color="262626"/>
          <w:rtl w:val="0"/>
          <w:lang w:val="it-IT"/>
        </w:rPr>
        <w:t>rego finansowanie w 2026 roku ma wynie</w:t>
      </w:r>
      <w:r>
        <w:rPr>
          <w:rFonts w:ascii="Helvetica" w:hAnsi="Helvetica" w:hint="default"/>
          <w:u w:color="262626"/>
          <w:rtl w:val="0"/>
          <w:lang w:val="it-IT"/>
        </w:rPr>
        <w:t xml:space="preserve">ść </w:t>
      </w:r>
      <w:r>
        <w:rPr>
          <w:rFonts w:ascii="Helvetica" w:hAnsi="Helvetica"/>
          <w:u w:color="262626"/>
          <w:rtl w:val="0"/>
          <w:lang w:val="it-IT"/>
        </w:rPr>
        <w:t>oko</w:t>
      </w:r>
      <w:r>
        <w:rPr>
          <w:rFonts w:ascii="Helvetica" w:hAnsi="Helvetica" w:hint="default"/>
          <w:u w:color="262626"/>
          <w:rtl w:val="0"/>
          <w:lang w:val="it-IT"/>
        </w:rPr>
        <w:t>ł</w:t>
      </w:r>
      <w:r>
        <w:rPr>
          <w:rFonts w:ascii="Helvetica" w:hAnsi="Helvetica"/>
          <w:u w:color="262626"/>
          <w:rtl w:val="0"/>
          <w:lang w:val="it-IT"/>
        </w:rPr>
        <w:t>o 6 mld z</w:t>
      </w:r>
      <w:r>
        <w:rPr>
          <w:rFonts w:ascii="Helvetica" w:hAnsi="Helvetica" w:hint="default"/>
          <w:u w:color="262626"/>
          <w:rtl w:val="0"/>
          <w:lang w:val="it-IT"/>
        </w:rPr>
        <w:t>ł</w:t>
      </w:r>
      <w:r>
        <w:rPr>
          <w:rFonts w:ascii="Helvetica" w:hAnsi="Helvetica"/>
          <w:u w:color="262626"/>
          <w:rtl w:val="0"/>
          <w:lang w:val="it-IT"/>
        </w:rPr>
        <w:t>.</w:t>
      </w:r>
      <w:r>
        <w:rPr>
          <w:rFonts w:ascii="Helvetica" w:cs="Helvetica" w:hAnsi="Helvetica" w:eastAsia="Helvetica"/>
          <w:u w:color="262626"/>
          <w:lang w:val="it-IT"/>
        </w:rPr>
        <w:br w:type="textWrapping"/>
      </w:r>
      <w:r>
        <w:rPr>
          <w:rFonts w:ascii="Helvetica" w:hAnsi="Helvetica"/>
          <w:b w:val="1"/>
          <w:bCs w:val="1"/>
          <w:u w:color="262626"/>
          <w:rtl w:val="0"/>
          <w:lang w:val="it-IT"/>
        </w:rPr>
        <w:t>Brak kryteri</w:t>
      </w:r>
      <w:r>
        <w:rPr>
          <w:rFonts w:ascii="Helvetica" w:hAnsi="Helvetica" w:hint="default"/>
          <w:b w:val="1"/>
          <w:bCs w:val="1"/>
          <w:u w:color="262626"/>
          <w:rtl w:val="0"/>
          <w:lang w:val="it-IT"/>
        </w:rPr>
        <w:t>ó</w:t>
      </w:r>
      <w:r>
        <w:rPr>
          <w:rFonts w:ascii="Helvetica" w:hAnsi="Helvetica"/>
          <w:b w:val="1"/>
          <w:bCs w:val="1"/>
          <w:u w:color="262626"/>
          <w:rtl w:val="0"/>
          <w:lang w:val="it-IT"/>
        </w:rPr>
        <w:t xml:space="preserve">w dochodowych powoduje, </w:t>
      </w:r>
      <w:r>
        <w:rPr>
          <w:rFonts w:ascii="Helvetica" w:hAnsi="Helvetica" w:hint="default"/>
          <w:b w:val="1"/>
          <w:bCs w:val="1"/>
          <w:u w:color="262626"/>
          <w:rtl w:val="0"/>
          <w:lang w:val="it-IT"/>
        </w:rPr>
        <w:t>ż</w:t>
      </w:r>
      <w:r>
        <w:rPr>
          <w:rFonts w:ascii="Helvetica" w:hAnsi="Helvetica"/>
          <w:b w:val="1"/>
          <w:bCs w:val="1"/>
          <w:u w:color="262626"/>
          <w:rtl w:val="0"/>
          <w:lang w:val="it-IT"/>
        </w:rPr>
        <w:t>e bud</w:t>
      </w:r>
      <w:r>
        <w:rPr>
          <w:rFonts w:ascii="Helvetica" w:hAnsi="Helvetica" w:hint="default"/>
          <w:b w:val="1"/>
          <w:bCs w:val="1"/>
          <w:u w:color="262626"/>
          <w:rtl w:val="0"/>
          <w:lang w:val="it-IT"/>
        </w:rPr>
        <w:t>ż</w:t>
      </w:r>
      <w:r>
        <w:rPr>
          <w:rFonts w:ascii="Helvetica" w:hAnsi="Helvetica"/>
          <w:b w:val="1"/>
          <w:bCs w:val="1"/>
          <w:u w:color="262626"/>
          <w:rtl w:val="0"/>
          <w:lang w:val="it-IT"/>
        </w:rPr>
        <w:t>et ponosi nadmierne koszty, a jednocze</w:t>
      </w:r>
      <w:r>
        <w:rPr>
          <w:rFonts w:ascii="Helvetica" w:hAnsi="Helvetica" w:hint="default"/>
          <w:b w:val="1"/>
          <w:bCs w:val="1"/>
          <w:u w:color="262626"/>
          <w:rtl w:val="0"/>
          <w:lang w:val="it-IT"/>
        </w:rPr>
        <w:t>ś</w:t>
      </w:r>
      <w:r>
        <w:rPr>
          <w:rFonts w:ascii="Helvetica" w:hAnsi="Helvetica"/>
          <w:b w:val="1"/>
          <w:bCs w:val="1"/>
          <w:u w:color="262626"/>
          <w:rtl w:val="0"/>
          <w:lang w:val="it-IT"/>
        </w:rPr>
        <w:t>nie narusza to poczucie sprawiedliwo</w:t>
      </w:r>
      <w:r>
        <w:rPr>
          <w:rFonts w:ascii="Helvetica" w:hAnsi="Helvetica" w:hint="default"/>
          <w:b w:val="1"/>
          <w:bCs w:val="1"/>
          <w:u w:color="262626"/>
          <w:rtl w:val="0"/>
          <w:lang w:val="it-IT"/>
        </w:rPr>
        <w:t>ś</w:t>
      </w:r>
      <w:r>
        <w:rPr>
          <w:rFonts w:ascii="Helvetica" w:hAnsi="Helvetica"/>
          <w:b w:val="1"/>
          <w:bCs w:val="1"/>
          <w:u w:color="262626"/>
          <w:rtl w:val="0"/>
          <w:lang w:val="it-IT"/>
        </w:rPr>
        <w:t>ci spo</w:t>
      </w:r>
      <w:r>
        <w:rPr>
          <w:rFonts w:ascii="Helvetica" w:hAnsi="Helvetica" w:hint="default"/>
          <w:b w:val="1"/>
          <w:bCs w:val="1"/>
          <w:u w:color="262626"/>
          <w:rtl w:val="0"/>
          <w:lang w:val="it-IT"/>
        </w:rPr>
        <w:t>ł</w:t>
      </w:r>
      <w:r>
        <w:rPr>
          <w:rFonts w:ascii="Helvetica" w:hAnsi="Helvetica"/>
          <w:b w:val="1"/>
          <w:bCs w:val="1"/>
          <w:u w:color="262626"/>
          <w:rtl w:val="0"/>
          <w:lang w:val="it-IT"/>
        </w:rPr>
        <w:t>ecznej.</w:t>
      </w:r>
    </w:p>
    <w:p>
      <w:pPr>
        <w:pStyle w:val="Normal.0"/>
        <w:suppressAutoHyphens w:val="1"/>
        <w:spacing w:before="75" w:after="75" w:line="240" w:lineRule="auto"/>
        <w:jc w:val="both"/>
        <w:rPr>
          <w:rFonts w:ascii="Helvetica" w:cs="Helvetica" w:hAnsi="Helvetica" w:eastAsia="Helvetica"/>
          <w:u w:color="262626"/>
        </w:rPr>
      </w:pPr>
      <w:r>
        <w:rPr>
          <w:rFonts w:ascii="Helvetica" w:hAnsi="Helvetica"/>
          <w:u w:color="262626"/>
          <w:rtl w:val="0"/>
          <w:lang w:val="it-IT"/>
        </w:rPr>
        <w:t xml:space="preserve">Rodziny o niskich dochodach nie powinny </w:t>
      </w:r>
      <w:r>
        <w:rPr>
          <w:rFonts w:ascii="Helvetica" w:hAnsi="Helvetica" w:hint="default"/>
          <w:u w:color="262626"/>
          <w:rtl w:val="0"/>
          <w:lang w:val="it-IT"/>
        </w:rPr>
        <w:t xml:space="preserve">– </w:t>
      </w:r>
      <w:r>
        <w:rPr>
          <w:rFonts w:ascii="Helvetica" w:hAnsi="Helvetica"/>
          <w:u w:color="262626"/>
          <w:rtl w:val="0"/>
          <w:lang w:val="it-IT"/>
        </w:rPr>
        <w:t>poprzez p</w:t>
      </w:r>
      <w:r>
        <w:rPr>
          <w:rFonts w:ascii="Helvetica" w:hAnsi="Helvetica" w:hint="default"/>
          <w:u w:color="262626"/>
          <w:rtl w:val="0"/>
          <w:lang w:val="it-IT"/>
        </w:rPr>
        <w:t>ł</w:t>
      </w:r>
      <w:r>
        <w:rPr>
          <w:rFonts w:ascii="Helvetica" w:hAnsi="Helvetica"/>
          <w:u w:color="262626"/>
          <w:rtl w:val="0"/>
          <w:lang w:val="it-IT"/>
        </w:rPr>
        <w:t xml:space="preserve">acone podatki </w:t>
      </w:r>
      <w:r>
        <w:rPr>
          <w:rFonts w:ascii="Helvetica" w:hAnsi="Helvetica" w:hint="default"/>
          <w:u w:color="262626"/>
          <w:rtl w:val="0"/>
          <w:lang w:val="it-IT"/>
        </w:rPr>
        <w:t xml:space="preserve">– </w:t>
      </w:r>
      <w:r>
        <w:rPr>
          <w:rFonts w:ascii="Helvetica" w:hAnsi="Helvetica"/>
          <w:u w:color="262626"/>
          <w:rtl w:val="0"/>
          <w:lang w:val="it-IT"/>
        </w:rPr>
        <w:t>dofinansowywa</w:t>
      </w:r>
      <w:r>
        <w:rPr>
          <w:rFonts w:ascii="Helvetica" w:hAnsi="Helvetica" w:hint="default"/>
          <w:u w:color="262626"/>
          <w:rtl w:val="0"/>
          <w:lang w:val="it-IT"/>
        </w:rPr>
        <w:t xml:space="preserve">ć </w:t>
      </w:r>
      <w:r>
        <w:rPr>
          <w:rFonts w:ascii="Helvetica" w:hAnsi="Helvetica"/>
          <w:u w:color="262626"/>
          <w:rtl w:val="0"/>
          <w:lang w:val="it-IT"/>
        </w:rPr>
        <w:t>zamo</w:t>
      </w:r>
      <w:r>
        <w:rPr>
          <w:rFonts w:ascii="Helvetica" w:hAnsi="Helvetica" w:hint="default"/>
          <w:u w:color="262626"/>
          <w:rtl w:val="0"/>
          <w:lang w:val="it-IT"/>
        </w:rPr>
        <w:t>ż</w:t>
      </w:r>
      <w:r>
        <w:rPr>
          <w:rFonts w:ascii="Helvetica" w:hAnsi="Helvetica"/>
          <w:u w:color="262626"/>
          <w:rtl w:val="0"/>
          <w:lang w:val="it-IT"/>
        </w:rPr>
        <w:t>nych gospodarstw domowych, dla kt</w:t>
      </w:r>
      <w:r>
        <w:rPr>
          <w:rFonts w:ascii="Helvetica" w:hAnsi="Helvetica" w:hint="default"/>
          <w:u w:color="262626"/>
          <w:rtl w:val="0"/>
          <w:lang w:val="it-IT"/>
        </w:rPr>
        <w:t>ó</w:t>
      </w:r>
      <w:r>
        <w:rPr>
          <w:rFonts w:ascii="Helvetica" w:hAnsi="Helvetica"/>
          <w:u w:color="262626"/>
          <w:rtl w:val="0"/>
          <w:lang w:val="it-IT"/>
        </w:rPr>
        <w:t>rych wydatek 500 czy nawet 1500 z</w:t>
      </w:r>
      <w:r>
        <w:rPr>
          <w:rFonts w:ascii="Helvetica" w:hAnsi="Helvetica" w:hint="default"/>
          <w:u w:color="262626"/>
          <w:rtl w:val="0"/>
          <w:lang w:val="it-IT"/>
        </w:rPr>
        <w:t xml:space="preserve">ł </w:t>
      </w:r>
      <w:r>
        <w:rPr>
          <w:rFonts w:ascii="Helvetica" w:hAnsi="Helvetica"/>
          <w:u w:color="262626"/>
          <w:rtl w:val="0"/>
          <w:lang w:val="it-IT"/>
        </w:rPr>
        <w:t>miesi</w:t>
      </w:r>
      <w:r>
        <w:rPr>
          <w:rFonts w:ascii="Helvetica" w:hAnsi="Helvetica" w:hint="default"/>
          <w:u w:color="262626"/>
          <w:rtl w:val="0"/>
          <w:lang w:val="it-IT"/>
        </w:rPr>
        <w:t>ę</w:t>
      </w:r>
      <w:r>
        <w:rPr>
          <w:rFonts w:ascii="Helvetica" w:hAnsi="Helvetica"/>
          <w:u w:color="262626"/>
          <w:rtl w:val="0"/>
          <w:lang w:val="it-IT"/>
        </w:rPr>
        <w:t>cznie jest niewielki w stosunku do dochod</w:t>
      </w:r>
      <w:r>
        <w:rPr>
          <w:rFonts w:ascii="Helvetica" w:hAnsi="Helvetica" w:hint="default"/>
          <w:u w:color="262626"/>
          <w:rtl w:val="0"/>
          <w:lang w:val="it-IT"/>
        </w:rPr>
        <w:t>ó</w:t>
      </w:r>
      <w:r>
        <w:rPr>
          <w:rFonts w:ascii="Helvetica" w:hAnsi="Helvetica"/>
          <w:u w:color="262626"/>
          <w:rtl w:val="0"/>
          <w:lang w:val="it-IT"/>
        </w:rPr>
        <w:t>w. W du</w:t>
      </w:r>
      <w:r>
        <w:rPr>
          <w:rFonts w:ascii="Helvetica" w:hAnsi="Helvetica" w:hint="default"/>
          <w:u w:color="262626"/>
          <w:rtl w:val="0"/>
          <w:lang w:val="it-IT"/>
        </w:rPr>
        <w:t>ż</w:t>
      </w:r>
      <w:r>
        <w:rPr>
          <w:rFonts w:ascii="Helvetica" w:hAnsi="Helvetica"/>
          <w:u w:color="262626"/>
          <w:rtl w:val="0"/>
          <w:lang w:val="it-IT"/>
        </w:rPr>
        <w:t>ych miastach, takich jak Krak</w:t>
      </w:r>
      <w:r>
        <w:rPr>
          <w:rFonts w:ascii="Helvetica" w:hAnsi="Helvetica" w:hint="default"/>
          <w:u w:color="262626"/>
          <w:rtl w:val="0"/>
          <w:lang w:val="it-IT"/>
        </w:rPr>
        <w:t>ó</w:t>
      </w:r>
      <w:r>
        <w:rPr>
          <w:rFonts w:ascii="Helvetica" w:hAnsi="Helvetica"/>
          <w:u w:color="262626"/>
          <w:rtl w:val="0"/>
          <w:lang w:val="it-IT"/>
        </w:rPr>
        <w:t>w, Pozna</w:t>
      </w:r>
      <w:r>
        <w:rPr>
          <w:rFonts w:ascii="Helvetica" w:hAnsi="Helvetica" w:hint="default"/>
          <w:u w:color="262626"/>
          <w:rtl w:val="0"/>
          <w:lang w:val="it-IT"/>
        </w:rPr>
        <w:t xml:space="preserve">ń </w:t>
      </w:r>
      <w:r>
        <w:rPr>
          <w:rFonts w:ascii="Helvetica" w:hAnsi="Helvetica"/>
          <w:u w:color="262626"/>
          <w:rtl w:val="0"/>
          <w:lang w:val="it-IT"/>
        </w:rPr>
        <w:t>czy Warszawa, przeci</w:t>
      </w:r>
      <w:r>
        <w:rPr>
          <w:rFonts w:ascii="Helvetica" w:hAnsi="Helvetica" w:hint="default"/>
          <w:u w:color="262626"/>
          <w:rtl w:val="0"/>
          <w:lang w:val="it-IT"/>
        </w:rPr>
        <w:t>ę</w:t>
      </w:r>
      <w:r>
        <w:rPr>
          <w:rFonts w:ascii="Helvetica" w:hAnsi="Helvetica"/>
          <w:u w:color="262626"/>
          <w:rtl w:val="0"/>
          <w:lang w:val="it-IT"/>
        </w:rPr>
        <w:t>tne wynagrodzenie miesi</w:t>
      </w:r>
      <w:r>
        <w:rPr>
          <w:rFonts w:ascii="Helvetica" w:hAnsi="Helvetica" w:hint="default"/>
          <w:u w:color="262626"/>
          <w:rtl w:val="0"/>
          <w:lang w:val="it-IT"/>
        </w:rPr>
        <w:t>ę</w:t>
      </w:r>
      <w:r>
        <w:rPr>
          <w:rFonts w:ascii="Helvetica" w:hAnsi="Helvetica"/>
          <w:u w:color="262626"/>
          <w:rtl w:val="0"/>
          <w:lang w:val="it-IT"/>
        </w:rPr>
        <w:t>czne si</w:t>
      </w:r>
      <w:r>
        <w:rPr>
          <w:rFonts w:ascii="Helvetica" w:hAnsi="Helvetica" w:hint="default"/>
          <w:u w:color="262626"/>
          <w:rtl w:val="0"/>
          <w:lang w:val="it-IT"/>
        </w:rPr>
        <w:t>ę</w:t>
      </w:r>
      <w:r>
        <w:rPr>
          <w:rFonts w:ascii="Helvetica" w:hAnsi="Helvetica"/>
          <w:u w:color="262626"/>
          <w:rtl w:val="0"/>
          <w:lang w:val="it-IT"/>
        </w:rPr>
        <w:t>ga bowiem kilkunastu tysi</w:t>
      </w:r>
      <w:r>
        <w:rPr>
          <w:rFonts w:ascii="Helvetica" w:hAnsi="Helvetica" w:hint="default"/>
          <w:u w:color="262626"/>
          <w:rtl w:val="0"/>
          <w:lang w:val="it-IT"/>
        </w:rPr>
        <w:t>ę</w:t>
      </w:r>
      <w:r>
        <w:rPr>
          <w:rFonts w:ascii="Helvetica" w:hAnsi="Helvetica"/>
          <w:u w:color="262626"/>
          <w:rtl w:val="0"/>
          <w:lang w:val="it-IT"/>
        </w:rPr>
        <w:t>cy z</w:t>
      </w:r>
      <w:r>
        <w:rPr>
          <w:rFonts w:ascii="Helvetica" w:hAnsi="Helvetica" w:hint="default"/>
          <w:u w:color="262626"/>
          <w:rtl w:val="0"/>
          <w:lang w:val="it-IT"/>
        </w:rPr>
        <w:t>ł</w:t>
      </w:r>
      <w:r>
        <w:rPr>
          <w:rFonts w:ascii="Helvetica" w:hAnsi="Helvetica"/>
          <w:u w:color="262626"/>
          <w:rtl w:val="0"/>
          <w:lang w:val="it-IT"/>
        </w:rPr>
        <w:t>otych.</w:t>
      </w:r>
    </w:p>
    <w:p>
      <w:pPr>
        <w:pStyle w:val="Normal.0"/>
        <w:suppressAutoHyphens w:val="1"/>
        <w:spacing w:before="75" w:after="75" w:line="240" w:lineRule="auto"/>
        <w:jc w:val="both"/>
        <w:rPr>
          <w:rFonts w:ascii="Helvetica" w:cs="Helvetica" w:hAnsi="Helvetica" w:eastAsia="Helvetica"/>
          <w:u w:color="262626"/>
          <w:lang w:val="it-IT"/>
        </w:rPr>
      </w:pPr>
    </w:p>
    <w:p>
      <w:pPr>
        <w:pStyle w:val="Normal.0"/>
        <w:suppressAutoHyphens w:val="1"/>
        <w:spacing w:before="75" w:after="75" w:line="240" w:lineRule="auto"/>
        <w:jc w:val="both"/>
        <w:rPr>
          <w:rFonts w:ascii="Helvetica" w:cs="Helvetica" w:hAnsi="Helvetica" w:eastAsia="Helvetica"/>
          <w:b w:val="1"/>
          <w:bCs w:val="1"/>
          <w:sz w:val="24"/>
          <w:szCs w:val="24"/>
          <w:u w:color="262626"/>
        </w:rPr>
      </w:pPr>
      <w:r>
        <w:rPr>
          <w:rFonts w:ascii="Helvetica" w:hAnsi="Helvetica"/>
          <w:b w:val="1"/>
          <w:bCs w:val="1"/>
          <w:sz w:val="24"/>
          <w:szCs w:val="24"/>
          <w:u w:color="262626"/>
          <w:rtl w:val="0"/>
          <w:lang w:val="it-IT"/>
        </w:rPr>
        <w:t>Potrzeba inwestycji w nauk</w:t>
      </w:r>
      <w:r>
        <w:rPr>
          <w:rFonts w:ascii="Helvetica" w:hAnsi="Helvetica" w:hint="default"/>
          <w:b w:val="1"/>
          <w:bCs w:val="1"/>
          <w:sz w:val="24"/>
          <w:szCs w:val="24"/>
          <w:u w:color="262626"/>
          <w:rtl w:val="0"/>
          <w:lang w:val="it-IT"/>
        </w:rPr>
        <w:t xml:space="preserve">ę </w:t>
      </w:r>
      <w:r>
        <w:rPr>
          <w:rFonts w:ascii="Helvetica" w:hAnsi="Helvetica"/>
          <w:b w:val="1"/>
          <w:bCs w:val="1"/>
          <w:sz w:val="24"/>
          <w:szCs w:val="24"/>
          <w:u w:color="262626"/>
          <w:rtl w:val="0"/>
          <w:lang w:val="it-IT"/>
        </w:rPr>
        <w:t>i rozw</w:t>
      </w:r>
      <w:r>
        <w:rPr>
          <w:rFonts w:ascii="Helvetica" w:hAnsi="Helvetica" w:hint="default"/>
          <w:b w:val="1"/>
          <w:bCs w:val="1"/>
          <w:sz w:val="24"/>
          <w:szCs w:val="24"/>
          <w:u w:color="262626"/>
          <w:rtl w:val="0"/>
          <w:lang w:val="it-IT"/>
        </w:rPr>
        <w:t>ó</w:t>
      </w:r>
      <w:r>
        <w:rPr>
          <w:rFonts w:ascii="Helvetica" w:hAnsi="Helvetica"/>
          <w:b w:val="1"/>
          <w:bCs w:val="1"/>
          <w:sz w:val="24"/>
          <w:szCs w:val="24"/>
          <w:u w:color="262626"/>
          <w:rtl w:val="0"/>
          <w:lang w:val="it-IT"/>
        </w:rPr>
        <w:t>j</w:t>
      </w:r>
    </w:p>
    <w:p>
      <w:pPr>
        <w:pStyle w:val="Normal.0"/>
        <w:suppressAutoHyphens w:val="1"/>
        <w:spacing w:before="75" w:after="75" w:line="240" w:lineRule="auto"/>
        <w:jc w:val="both"/>
        <w:rPr>
          <w:rFonts w:ascii="Helvetica" w:cs="Helvetica" w:hAnsi="Helvetica" w:eastAsia="Helvetica"/>
          <w:b w:val="1"/>
          <w:bCs w:val="1"/>
          <w:outline w:val="0"/>
          <w:color w:val="ff2600"/>
          <w:u w:color="262626"/>
          <w:lang w:val="it-IT"/>
          <w14:textFill>
            <w14:solidFill>
              <w14:srgbClr w14:val="FF2600"/>
            </w14:solidFill>
          </w14:textFill>
        </w:rPr>
      </w:pPr>
    </w:p>
    <w:p>
      <w:pPr>
        <w:pStyle w:val="Normal.0"/>
        <w:suppressAutoHyphens w:val="1"/>
        <w:spacing w:before="75" w:after="75" w:line="240" w:lineRule="auto"/>
        <w:jc w:val="both"/>
        <w:rPr>
          <w:rFonts w:ascii="Helvetica" w:cs="Helvetica" w:hAnsi="Helvetica" w:eastAsia="Helvetica"/>
          <w:b w:val="1"/>
          <w:bCs w:val="1"/>
          <w:u w:color="262626"/>
        </w:rPr>
      </w:pPr>
      <w:r>
        <w:rPr>
          <w:rFonts w:ascii="Helvetica" w:hAnsi="Helvetica"/>
          <w:u w:color="262626"/>
          <w:rtl w:val="0"/>
          <w:lang w:val="it-IT"/>
        </w:rPr>
        <w:t>BCC apeluje o szczeg</w:t>
      </w:r>
      <w:r>
        <w:rPr>
          <w:rFonts w:ascii="Helvetica" w:hAnsi="Helvetica" w:hint="default"/>
          <w:u w:color="262626"/>
          <w:rtl w:val="0"/>
          <w:lang w:val="it-IT"/>
        </w:rPr>
        <w:t>ół</w:t>
      </w:r>
      <w:r>
        <w:rPr>
          <w:rFonts w:ascii="Helvetica" w:hAnsi="Helvetica"/>
          <w:u w:color="262626"/>
          <w:rtl w:val="0"/>
          <w:lang w:val="it-IT"/>
        </w:rPr>
        <w:t>ow</w:t>
      </w:r>
      <w:r>
        <w:rPr>
          <w:rFonts w:ascii="Helvetica" w:hAnsi="Helvetica" w:hint="default"/>
          <w:u w:color="262626"/>
          <w:rtl w:val="0"/>
          <w:lang w:val="it-IT"/>
        </w:rPr>
        <w:t xml:space="preserve">ą </w:t>
      </w:r>
      <w:r>
        <w:rPr>
          <w:rFonts w:ascii="Helvetica" w:hAnsi="Helvetica"/>
          <w:u w:color="262626"/>
          <w:rtl w:val="0"/>
          <w:lang w:val="it-IT"/>
        </w:rPr>
        <w:t>analiz</w:t>
      </w:r>
      <w:r>
        <w:rPr>
          <w:rFonts w:ascii="Helvetica" w:hAnsi="Helvetica" w:hint="default"/>
          <w:u w:color="262626"/>
          <w:rtl w:val="0"/>
          <w:lang w:val="it-IT"/>
        </w:rPr>
        <w:t xml:space="preserve">ę </w:t>
      </w:r>
      <w:r>
        <w:rPr>
          <w:rFonts w:ascii="Helvetica" w:hAnsi="Helvetica"/>
          <w:u w:color="262626"/>
          <w:rtl w:val="0"/>
          <w:lang w:val="it-IT"/>
        </w:rPr>
        <w:t>planowanych wydatk</w:t>
      </w:r>
      <w:r>
        <w:rPr>
          <w:rFonts w:ascii="Helvetica" w:hAnsi="Helvetica" w:hint="default"/>
          <w:u w:color="262626"/>
          <w:rtl w:val="0"/>
          <w:lang w:val="it-IT"/>
        </w:rPr>
        <w:t>ó</w:t>
      </w:r>
      <w:r>
        <w:rPr>
          <w:rFonts w:ascii="Helvetica" w:hAnsi="Helvetica"/>
          <w:u w:color="262626"/>
          <w:rtl w:val="0"/>
          <w:lang w:val="it-IT"/>
        </w:rPr>
        <w:t>w, kt</w:t>
      </w:r>
      <w:r>
        <w:rPr>
          <w:rFonts w:ascii="Helvetica" w:hAnsi="Helvetica" w:hint="default"/>
          <w:u w:color="262626"/>
          <w:rtl w:val="0"/>
          <w:lang w:val="it-IT"/>
        </w:rPr>
        <w:t>ó</w:t>
      </w:r>
      <w:r>
        <w:rPr>
          <w:rFonts w:ascii="Helvetica" w:hAnsi="Helvetica"/>
          <w:u w:color="262626"/>
          <w:rtl w:val="0"/>
          <w:lang w:val="it-IT"/>
        </w:rPr>
        <w:t>ra pozwoli na ograniczenie nieracjonalnych pozycji w bud</w:t>
      </w:r>
      <w:r>
        <w:rPr>
          <w:rFonts w:ascii="Helvetica" w:hAnsi="Helvetica" w:hint="default"/>
          <w:u w:color="262626"/>
          <w:rtl w:val="0"/>
          <w:lang w:val="it-IT"/>
        </w:rPr>
        <w:t>ż</w:t>
      </w:r>
      <w:r>
        <w:rPr>
          <w:rFonts w:ascii="Helvetica" w:hAnsi="Helvetica"/>
          <w:u w:color="262626"/>
          <w:rtl w:val="0"/>
          <w:lang w:val="it-IT"/>
        </w:rPr>
        <w:t>ecie.</w:t>
      </w:r>
    </w:p>
    <w:p>
      <w:pPr>
        <w:pStyle w:val="Normal.0"/>
        <w:suppressAutoHyphens w:val="1"/>
        <w:spacing w:before="75" w:after="75" w:line="240" w:lineRule="auto"/>
        <w:jc w:val="both"/>
        <w:rPr>
          <w:rFonts w:ascii="Helvetica" w:cs="Helvetica" w:hAnsi="Helvetica" w:eastAsia="Helvetica"/>
          <w:b w:val="1"/>
          <w:bCs w:val="1"/>
          <w:u w:color="262626"/>
        </w:rPr>
      </w:pPr>
      <w:r>
        <w:rPr>
          <w:rFonts w:ascii="Helvetica" w:hAnsi="Helvetica"/>
          <w:b w:val="1"/>
          <w:bCs w:val="1"/>
          <w:u w:color="262626"/>
          <w:rtl w:val="0"/>
          <w:lang w:val="it-IT"/>
        </w:rPr>
        <w:t>Zaoszcz</w:t>
      </w:r>
      <w:r>
        <w:rPr>
          <w:rFonts w:ascii="Helvetica" w:hAnsi="Helvetica" w:hint="default"/>
          <w:b w:val="1"/>
          <w:bCs w:val="1"/>
          <w:u w:color="262626"/>
          <w:rtl w:val="0"/>
          <w:lang w:val="it-IT"/>
        </w:rPr>
        <w:t>ę</w:t>
      </w:r>
      <w:r>
        <w:rPr>
          <w:rFonts w:ascii="Helvetica" w:hAnsi="Helvetica"/>
          <w:b w:val="1"/>
          <w:bCs w:val="1"/>
          <w:u w:color="262626"/>
          <w:rtl w:val="0"/>
          <w:lang w:val="it-IT"/>
        </w:rPr>
        <w:t>dzone w ten spos</w:t>
      </w:r>
      <w:r>
        <w:rPr>
          <w:rFonts w:ascii="Helvetica" w:hAnsi="Helvetica" w:hint="default"/>
          <w:b w:val="1"/>
          <w:bCs w:val="1"/>
          <w:u w:color="262626"/>
          <w:rtl w:val="0"/>
          <w:lang w:val="it-IT"/>
        </w:rPr>
        <w:t>ó</w:t>
      </w:r>
      <w:r>
        <w:rPr>
          <w:rFonts w:ascii="Helvetica" w:hAnsi="Helvetica"/>
          <w:b w:val="1"/>
          <w:bCs w:val="1"/>
          <w:u w:color="262626"/>
          <w:rtl w:val="0"/>
          <w:lang w:val="it-IT"/>
        </w:rPr>
        <w:t xml:space="preserve">b </w:t>
      </w:r>
      <w:r>
        <w:rPr>
          <w:rFonts w:ascii="Helvetica" w:hAnsi="Helvetica" w:hint="default"/>
          <w:b w:val="1"/>
          <w:bCs w:val="1"/>
          <w:u w:color="262626"/>
          <w:rtl w:val="0"/>
          <w:lang w:val="it-IT"/>
        </w:rPr>
        <w:t>ś</w:t>
      </w:r>
      <w:r>
        <w:rPr>
          <w:rFonts w:ascii="Helvetica" w:hAnsi="Helvetica"/>
          <w:b w:val="1"/>
          <w:bCs w:val="1"/>
          <w:u w:color="262626"/>
          <w:rtl w:val="0"/>
          <w:lang w:val="it-IT"/>
        </w:rPr>
        <w:t>rodki powinny w pierwszej kolejno</w:t>
      </w:r>
      <w:r>
        <w:rPr>
          <w:rFonts w:ascii="Helvetica" w:hAnsi="Helvetica" w:hint="default"/>
          <w:b w:val="1"/>
          <w:bCs w:val="1"/>
          <w:u w:color="262626"/>
          <w:rtl w:val="0"/>
          <w:lang w:val="it-IT"/>
        </w:rPr>
        <w:t>ś</w:t>
      </w:r>
      <w:r>
        <w:rPr>
          <w:rFonts w:ascii="Helvetica" w:hAnsi="Helvetica"/>
          <w:b w:val="1"/>
          <w:bCs w:val="1"/>
          <w:u w:color="262626"/>
          <w:rtl w:val="0"/>
          <w:lang w:val="it-IT"/>
        </w:rPr>
        <w:t>ci zosta</w:t>
      </w:r>
      <w:r>
        <w:rPr>
          <w:rFonts w:ascii="Helvetica" w:hAnsi="Helvetica" w:hint="default"/>
          <w:b w:val="1"/>
          <w:bCs w:val="1"/>
          <w:u w:color="262626"/>
          <w:rtl w:val="0"/>
          <w:lang w:val="it-IT"/>
        </w:rPr>
        <w:t xml:space="preserve">ć </w:t>
      </w:r>
      <w:r>
        <w:rPr>
          <w:rFonts w:ascii="Helvetica" w:hAnsi="Helvetica"/>
          <w:b w:val="1"/>
          <w:bCs w:val="1"/>
          <w:u w:color="262626"/>
          <w:rtl w:val="0"/>
          <w:lang w:val="it-IT"/>
        </w:rPr>
        <w:t>przeznaczone na nauk</w:t>
      </w:r>
      <w:r>
        <w:rPr>
          <w:rFonts w:ascii="Helvetica" w:hAnsi="Helvetica" w:hint="default"/>
          <w:b w:val="1"/>
          <w:bCs w:val="1"/>
          <w:u w:color="262626"/>
          <w:rtl w:val="0"/>
          <w:lang w:val="it-IT"/>
        </w:rPr>
        <w:t>ę</w:t>
      </w:r>
      <w:r>
        <w:rPr>
          <w:rFonts w:ascii="Helvetica" w:hAnsi="Helvetica"/>
          <w:b w:val="1"/>
          <w:bCs w:val="1"/>
          <w:u w:color="262626"/>
          <w:rtl w:val="0"/>
          <w:lang w:val="it-IT"/>
        </w:rPr>
        <w:t>, badania i rozw</w:t>
      </w:r>
      <w:r>
        <w:rPr>
          <w:rFonts w:ascii="Helvetica" w:hAnsi="Helvetica" w:hint="default"/>
          <w:b w:val="1"/>
          <w:bCs w:val="1"/>
          <w:u w:color="262626"/>
          <w:rtl w:val="0"/>
          <w:lang w:val="it-IT"/>
        </w:rPr>
        <w:t>ó</w:t>
      </w:r>
      <w:r>
        <w:rPr>
          <w:rFonts w:ascii="Helvetica" w:hAnsi="Helvetica"/>
          <w:b w:val="1"/>
          <w:bCs w:val="1"/>
          <w:u w:color="262626"/>
          <w:rtl w:val="0"/>
          <w:lang w:val="it-IT"/>
        </w:rPr>
        <w:t>j, kt</w:t>
      </w:r>
      <w:r>
        <w:rPr>
          <w:rFonts w:ascii="Helvetica" w:hAnsi="Helvetica" w:hint="default"/>
          <w:b w:val="1"/>
          <w:bCs w:val="1"/>
          <w:u w:color="262626"/>
          <w:rtl w:val="0"/>
          <w:lang w:val="it-IT"/>
        </w:rPr>
        <w:t>ó</w:t>
      </w:r>
      <w:r>
        <w:rPr>
          <w:rFonts w:ascii="Helvetica" w:hAnsi="Helvetica"/>
          <w:b w:val="1"/>
          <w:bCs w:val="1"/>
          <w:u w:color="262626"/>
          <w:rtl w:val="0"/>
          <w:lang w:val="it-IT"/>
        </w:rPr>
        <w:t>re stanowi</w:t>
      </w:r>
      <w:r>
        <w:rPr>
          <w:rFonts w:ascii="Helvetica" w:hAnsi="Helvetica" w:hint="default"/>
          <w:b w:val="1"/>
          <w:bCs w:val="1"/>
          <w:u w:color="262626"/>
          <w:rtl w:val="0"/>
          <w:lang w:val="it-IT"/>
        </w:rPr>
        <w:t xml:space="preserve">ą </w:t>
      </w:r>
      <w:r>
        <w:rPr>
          <w:rFonts w:ascii="Helvetica" w:hAnsi="Helvetica"/>
          <w:b w:val="1"/>
          <w:bCs w:val="1"/>
          <w:u w:color="262626"/>
          <w:rtl w:val="0"/>
          <w:lang w:val="it-IT"/>
        </w:rPr>
        <w:t>fundament nowoczesnej gospodarki.</w:t>
      </w:r>
    </w:p>
    <w:p>
      <w:pPr>
        <w:pStyle w:val="Normal.0"/>
        <w:suppressAutoHyphens w:val="1"/>
        <w:spacing w:before="75" w:after="75" w:line="240" w:lineRule="auto"/>
        <w:jc w:val="both"/>
        <w:rPr>
          <w:rFonts w:ascii="Helvetica" w:cs="Helvetica" w:hAnsi="Helvetica" w:eastAsia="Helvetica"/>
          <w:b w:val="1"/>
          <w:bCs w:val="1"/>
          <w:u w:color="262626"/>
        </w:rPr>
      </w:pPr>
      <w:r>
        <w:rPr>
          <w:rFonts w:ascii="Helvetica" w:hAnsi="Helvetica"/>
          <w:u w:color="262626"/>
          <w:rtl w:val="0"/>
          <w:lang w:val="it-IT"/>
        </w:rPr>
        <w:t>Obecnie wydatki na nauk</w:t>
      </w:r>
      <w:r>
        <w:rPr>
          <w:rFonts w:ascii="Helvetica" w:hAnsi="Helvetica" w:hint="default"/>
          <w:u w:color="262626"/>
          <w:rtl w:val="0"/>
          <w:lang w:val="it-IT"/>
        </w:rPr>
        <w:t xml:space="preserve">ę </w:t>
      </w:r>
      <w:r>
        <w:rPr>
          <w:rFonts w:ascii="Helvetica" w:hAnsi="Helvetica"/>
          <w:u w:color="262626"/>
          <w:rtl w:val="0"/>
          <w:lang w:val="it-IT"/>
        </w:rPr>
        <w:t>realnie malej</w:t>
      </w:r>
      <w:r>
        <w:rPr>
          <w:rFonts w:ascii="Helvetica" w:hAnsi="Helvetica" w:hint="default"/>
          <w:u w:color="262626"/>
          <w:rtl w:val="0"/>
          <w:lang w:val="it-IT"/>
        </w:rPr>
        <w:t>ą</w:t>
      </w:r>
      <w:r>
        <w:rPr>
          <w:rFonts w:ascii="Helvetica" w:hAnsi="Helvetica"/>
          <w:u w:color="262626"/>
          <w:rtl w:val="0"/>
          <w:lang w:val="it-IT"/>
        </w:rPr>
        <w:t>, poniewa</w:t>
      </w:r>
      <w:r>
        <w:rPr>
          <w:rFonts w:ascii="Helvetica" w:hAnsi="Helvetica" w:hint="default"/>
          <w:u w:color="262626"/>
          <w:rtl w:val="0"/>
          <w:lang w:val="it-IT"/>
        </w:rPr>
        <w:t xml:space="preserve">ż </w:t>
      </w:r>
      <w:r>
        <w:rPr>
          <w:rFonts w:ascii="Helvetica" w:hAnsi="Helvetica"/>
          <w:u w:color="262626"/>
          <w:rtl w:val="0"/>
          <w:lang w:val="it-IT"/>
        </w:rPr>
        <w:t>ich niewielki nominalny wzrost jest ni</w:t>
      </w:r>
      <w:r>
        <w:rPr>
          <w:rFonts w:ascii="Helvetica" w:hAnsi="Helvetica" w:hint="default"/>
          <w:u w:color="262626"/>
          <w:rtl w:val="0"/>
          <w:lang w:val="it-IT"/>
        </w:rPr>
        <w:t>ż</w:t>
      </w:r>
      <w:r>
        <w:rPr>
          <w:rFonts w:ascii="Helvetica" w:hAnsi="Helvetica"/>
          <w:u w:color="262626"/>
          <w:rtl w:val="0"/>
          <w:lang w:val="it-IT"/>
        </w:rPr>
        <w:t>szy od prognozowanej inflacji. Polska przeznacza na ten cel jedynie oko</w:t>
      </w:r>
      <w:r>
        <w:rPr>
          <w:rFonts w:ascii="Helvetica" w:hAnsi="Helvetica" w:hint="default"/>
          <w:u w:color="262626"/>
          <w:rtl w:val="0"/>
          <w:lang w:val="it-IT"/>
        </w:rPr>
        <w:t>ł</w:t>
      </w:r>
      <w:r>
        <w:rPr>
          <w:rFonts w:ascii="Helvetica" w:hAnsi="Helvetica"/>
          <w:u w:color="262626"/>
          <w:rtl w:val="0"/>
          <w:lang w:val="it-IT"/>
        </w:rPr>
        <w:t xml:space="preserve">o 1,1 proc. PKB, podczas gdy </w:t>
      </w:r>
      <w:r>
        <w:rPr>
          <w:rFonts w:ascii="Helvetica" w:hAnsi="Helvetica" w:hint="default"/>
          <w:u w:color="262626"/>
          <w:rtl w:val="0"/>
          <w:lang w:val="it-IT"/>
        </w:rPr>
        <w:t>ś</w:t>
      </w:r>
      <w:r>
        <w:rPr>
          <w:rFonts w:ascii="Helvetica" w:hAnsi="Helvetica"/>
          <w:u w:color="262626"/>
          <w:rtl w:val="0"/>
          <w:lang w:val="it-IT"/>
        </w:rPr>
        <w:t>rednia w krajach Unii Europejskiej wynosi oko</w:t>
      </w:r>
      <w:r>
        <w:rPr>
          <w:rFonts w:ascii="Helvetica" w:hAnsi="Helvetica" w:hint="default"/>
          <w:u w:color="262626"/>
          <w:rtl w:val="0"/>
          <w:lang w:val="it-IT"/>
        </w:rPr>
        <w:t>ł</w:t>
      </w:r>
      <w:r>
        <w:rPr>
          <w:rFonts w:ascii="Helvetica" w:hAnsi="Helvetica"/>
          <w:u w:color="262626"/>
          <w:rtl w:val="0"/>
          <w:lang w:val="it-IT"/>
        </w:rPr>
        <w:t>o 2,2 proc. PKB.</w:t>
      </w:r>
    </w:p>
    <w:p>
      <w:pPr>
        <w:pStyle w:val="Normal.0"/>
        <w:suppressAutoHyphens w:val="1"/>
        <w:spacing w:before="75" w:after="75" w:line="240" w:lineRule="auto"/>
        <w:jc w:val="both"/>
        <w:rPr>
          <w:rFonts w:ascii="Helvetica" w:cs="Helvetica" w:hAnsi="Helvetica" w:eastAsia="Helvetica"/>
          <w:b w:val="1"/>
          <w:bCs w:val="1"/>
          <w:u w:color="262626"/>
        </w:rPr>
      </w:pPr>
      <w:r>
        <w:rPr>
          <w:rFonts w:ascii="Helvetica" w:hAnsi="Helvetica"/>
          <w:b w:val="1"/>
          <w:bCs w:val="1"/>
          <w:u w:color="262626"/>
          <w:rtl w:val="0"/>
          <w:lang w:val="it-IT"/>
        </w:rPr>
        <w:t>Rosn</w:t>
      </w:r>
      <w:r>
        <w:rPr>
          <w:rFonts w:ascii="Helvetica" w:hAnsi="Helvetica" w:hint="default"/>
          <w:b w:val="1"/>
          <w:bCs w:val="1"/>
          <w:u w:color="262626"/>
          <w:rtl w:val="0"/>
          <w:lang w:val="it-IT"/>
        </w:rPr>
        <w:t>ą</w:t>
      </w:r>
      <w:r>
        <w:rPr>
          <w:rFonts w:ascii="Helvetica" w:hAnsi="Helvetica"/>
          <w:b w:val="1"/>
          <w:bCs w:val="1"/>
          <w:u w:color="262626"/>
          <w:rtl w:val="0"/>
          <w:lang w:val="it-IT"/>
        </w:rPr>
        <w:t>cy dystans w tym zakresie zagra</w:t>
      </w:r>
      <w:r>
        <w:rPr>
          <w:rFonts w:ascii="Helvetica" w:hAnsi="Helvetica" w:hint="default"/>
          <w:b w:val="1"/>
          <w:bCs w:val="1"/>
          <w:u w:color="262626"/>
          <w:rtl w:val="0"/>
          <w:lang w:val="it-IT"/>
        </w:rPr>
        <w:t>ż</w:t>
      </w:r>
      <w:r>
        <w:rPr>
          <w:rFonts w:ascii="Helvetica" w:hAnsi="Helvetica"/>
          <w:b w:val="1"/>
          <w:bCs w:val="1"/>
          <w:u w:color="262626"/>
          <w:rtl w:val="0"/>
          <w:lang w:val="it-IT"/>
        </w:rPr>
        <w:t>a mi</w:t>
      </w:r>
      <w:r>
        <w:rPr>
          <w:rFonts w:ascii="Helvetica" w:hAnsi="Helvetica" w:hint="default"/>
          <w:b w:val="1"/>
          <w:bCs w:val="1"/>
          <w:u w:color="262626"/>
          <w:rtl w:val="0"/>
          <w:lang w:val="it-IT"/>
        </w:rPr>
        <w:t>ę</w:t>
      </w:r>
      <w:r>
        <w:rPr>
          <w:rFonts w:ascii="Helvetica" w:hAnsi="Helvetica"/>
          <w:b w:val="1"/>
          <w:bCs w:val="1"/>
          <w:u w:color="262626"/>
          <w:rtl w:val="0"/>
          <w:lang w:val="it-IT"/>
        </w:rPr>
        <w:t>dzynarodowej konkurencyjno</w:t>
      </w:r>
      <w:r>
        <w:rPr>
          <w:rFonts w:ascii="Helvetica" w:hAnsi="Helvetica" w:hint="default"/>
          <w:b w:val="1"/>
          <w:bCs w:val="1"/>
          <w:u w:color="262626"/>
          <w:rtl w:val="0"/>
          <w:lang w:val="it-IT"/>
        </w:rPr>
        <w:t>ś</w:t>
      </w:r>
      <w:r>
        <w:rPr>
          <w:rFonts w:ascii="Helvetica" w:hAnsi="Helvetica"/>
          <w:b w:val="1"/>
          <w:bCs w:val="1"/>
          <w:u w:color="262626"/>
          <w:rtl w:val="0"/>
          <w:lang w:val="it-IT"/>
        </w:rPr>
        <w:t>ci polskiej gospodarki oraz jej zdolno</w:t>
      </w:r>
      <w:r>
        <w:rPr>
          <w:rFonts w:ascii="Helvetica" w:hAnsi="Helvetica" w:hint="default"/>
          <w:b w:val="1"/>
          <w:bCs w:val="1"/>
          <w:u w:color="262626"/>
          <w:rtl w:val="0"/>
          <w:lang w:val="it-IT"/>
        </w:rPr>
        <w:t>ś</w:t>
      </w:r>
      <w:r>
        <w:rPr>
          <w:rFonts w:ascii="Helvetica" w:hAnsi="Helvetica"/>
          <w:b w:val="1"/>
          <w:bCs w:val="1"/>
          <w:u w:color="262626"/>
          <w:rtl w:val="0"/>
          <w:lang w:val="it-IT"/>
        </w:rPr>
        <w:t>ci do wdra</w:t>
      </w:r>
      <w:r>
        <w:rPr>
          <w:rFonts w:ascii="Helvetica" w:hAnsi="Helvetica" w:hint="default"/>
          <w:b w:val="1"/>
          <w:bCs w:val="1"/>
          <w:u w:color="262626"/>
          <w:rtl w:val="0"/>
          <w:lang w:val="it-IT"/>
        </w:rPr>
        <w:t>ż</w:t>
      </w:r>
      <w:r>
        <w:rPr>
          <w:rFonts w:ascii="Helvetica" w:hAnsi="Helvetica"/>
          <w:b w:val="1"/>
          <w:bCs w:val="1"/>
          <w:u w:color="262626"/>
          <w:rtl w:val="0"/>
          <w:lang w:val="it-IT"/>
        </w:rPr>
        <w:t>ania innowacji i nowych technologii.</w:t>
      </w:r>
    </w:p>
    <w:p>
      <w:pPr>
        <w:pStyle w:val="Normal.0"/>
        <w:suppressAutoHyphens w:val="1"/>
        <w:spacing w:before="75" w:after="75" w:line="240" w:lineRule="auto"/>
        <w:jc w:val="both"/>
        <w:rPr>
          <w:rFonts w:ascii="Helvetica" w:cs="Helvetica" w:hAnsi="Helvetica" w:eastAsia="Helvetica"/>
          <w:b w:val="1"/>
          <w:bCs w:val="1"/>
          <w:outline w:val="0"/>
          <w:color w:val="ff2600"/>
          <w:u w:color="262626"/>
          <w:lang w:val="it-IT"/>
          <w14:textFill>
            <w14:solidFill>
              <w14:srgbClr w14:val="FF2600"/>
            </w14:solidFill>
          </w14:textFill>
        </w:rPr>
      </w:pPr>
    </w:p>
    <w:p>
      <w:pPr>
        <w:pStyle w:val="Domyślne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line="240" w:lineRule="auto"/>
        <w:rPr>
          <w:rFonts w:ascii="Helvetica" w:cs="Helvetica" w:hAnsi="Helvetica" w:eastAsia="Helvetica"/>
          <w:u w:color="262626"/>
        </w:rPr>
      </w:pPr>
      <w:r>
        <w:rPr>
          <w:rFonts w:ascii="Helvetica" w:hAnsi="Helvetica"/>
          <w:b w:val="1"/>
          <w:bCs w:val="1"/>
          <w:u w:color="262626"/>
          <w:rtl w:val="0"/>
        </w:rPr>
        <w:t xml:space="preserve">Wysokie wydatki socjalne i obronne </w:t>
      </w:r>
      <w:r>
        <w:rPr>
          <w:rFonts w:ascii="Helvetica" w:hAnsi="Helvetica" w:hint="default"/>
          <w:b w:val="1"/>
          <w:bCs w:val="1"/>
          <w:u w:color="262626"/>
          <w:rtl w:val="0"/>
        </w:rPr>
        <w:t xml:space="preserve">– </w:t>
      </w:r>
      <w:r>
        <w:rPr>
          <w:rFonts w:ascii="Helvetica" w:hAnsi="Helvetica"/>
          <w:b w:val="1"/>
          <w:bCs w:val="1"/>
          <w:u w:color="262626"/>
          <w:rtl w:val="0"/>
        </w:rPr>
        <w:t>zagro</w:t>
      </w:r>
      <w:r>
        <w:rPr>
          <w:rFonts w:ascii="Helvetica" w:hAnsi="Helvetica" w:hint="default"/>
          <w:b w:val="1"/>
          <w:bCs w:val="1"/>
          <w:u w:color="262626"/>
          <w:rtl w:val="0"/>
        </w:rPr>
        <w:t>ż</w:t>
      </w:r>
      <w:r>
        <w:rPr>
          <w:rFonts w:ascii="Helvetica" w:hAnsi="Helvetica"/>
          <w:b w:val="1"/>
          <w:bCs w:val="1"/>
          <w:u w:color="262626"/>
          <w:rtl w:val="0"/>
        </w:rPr>
        <w:t>enie dla stabilno</w:t>
      </w:r>
      <w:r>
        <w:rPr>
          <w:rFonts w:ascii="Helvetica" w:hAnsi="Helvetica" w:hint="default"/>
          <w:b w:val="1"/>
          <w:bCs w:val="1"/>
          <w:u w:color="262626"/>
          <w:rtl w:val="0"/>
        </w:rPr>
        <w:t>ś</w:t>
      </w:r>
      <w:r>
        <w:rPr>
          <w:rFonts w:ascii="Helvetica" w:hAnsi="Helvetica"/>
          <w:b w:val="1"/>
          <w:bCs w:val="1"/>
          <w:u w:color="262626"/>
          <w:rtl w:val="0"/>
        </w:rPr>
        <w:t>ci finans</w:t>
      </w:r>
      <w:r>
        <w:rPr>
          <w:rFonts w:ascii="Helvetica" w:hAnsi="Helvetica" w:hint="default"/>
          <w:b w:val="1"/>
          <w:bCs w:val="1"/>
          <w:u w:color="262626"/>
          <w:rtl w:val="0"/>
          <w:lang w:val="es-ES_tradnl"/>
        </w:rPr>
        <w:t>ó</w:t>
      </w:r>
      <w:r>
        <w:rPr>
          <w:rFonts w:ascii="Helvetica" w:hAnsi="Helvetica"/>
          <w:b w:val="1"/>
          <w:bCs w:val="1"/>
          <w:u w:color="262626"/>
          <w:rtl w:val="0"/>
        </w:rPr>
        <w:t>w publicznych</w:t>
      </w:r>
    </w:p>
    <w:p>
      <w:pPr>
        <w:pStyle w:val="Normal.0"/>
        <w:suppressAutoHyphens w:val="1"/>
        <w:spacing w:before="75" w:after="75" w:line="240" w:lineRule="auto"/>
        <w:jc w:val="both"/>
        <w:rPr>
          <w:rFonts w:ascii="Helvetica" w:cs="Helvetica" w:hAnsi="Helvetica" w:eastAsia="Helvetica"/>
          <w:b w:val="1"/>
          <w:bCs w:val="1"/>
          <w:u w:color="262626"/>
        </w:rPr>
      </w:pPr>
      <w:r>
        <w:rPr>
          <w:rFonts w:ascii="Helvetica" w:hAnsi="Helvetica"/>
          <w:b w:val="1"/>
          <w:bCs w:val="1"/>
          <w:u w:color="262626"/>
          <w:rtl w:val="0"/>
          <w:lang w:val="ru-RU"/>
        </w:rPr>
        <w:t xml:space="preserve">- </w:t>
      </w:r>
      <w:r>
        <w:rPr>
          <w:rFonts w:ascii="Helvetica" w:hAnsi="Helvetica"/>
          <w:i w:val="1"/>
          <w:iCs w:val="1"/>
          <w:u w:color="262626"/>
          <w:rtl w:val="0"/>
        </w:rPr>
        <w:t>Nie mo</w:t>
      </w:r>
      <w:r>
        <w:rPr>
          <w:rFonts w:ascii="Helvetica" w:hAnsi="Helvetica" w:hint="default"/>
          <w:i w:val="1"/>
          <w:iCs w:val="1"/>
          <w:u w:color="262626"/>
          <w:rtl w:val="0"/>
        </w:rPr>
        <w:t>ż</w:t>
      </w:r>
      <w:r>
        <w:rPr>
          <w:rFonts w:ascii="Helvetica" w:hAnsi="Helvetica"/>
          <w:i w:val="1"/>
          <w:iCs w:val="1"/>
          <w:u w:color="262626"/>
          <w:rtl w:val="0"/>
        </w:rPr>
        <w:t>emy mie</w:t>
      </w:r>
      <w:r>
        <w:rPr>
          <w:rFonts w:ascii="Helvetica" w:hAnsi="Helvetica" w:hint="default"/>
          <w:i w:val="1"/>
          <w:iCs w:val="1"/>
          <w:u w:color="262626"/>
          <w:rtl w:val="0"/>
        </w:rPr>
        <w:t xml:space="preserve">ć </w:t>
      </w:r>
      <w:r>
        <w:rPr>
          <w:rFonts w:ascii="Helvetica" w:hAnsi="Helvetica"/>
          <w:i w:val="1"/>
          <w:iCs w:val="1"/>
          <w:u w:color="262626"/>
          <w:rtl w:val="0"/>
        </w:rPr>
        <w:t>jednocze</w:t>
      </w:r>
      <w:r>
        <w:rPr>
          <w:rFonts w:ascii="Helvetica" w:hAnsi="Helvetica" w:hint="default"/>
          <w:i w:val="1"/>
          <w:iCs w:val="1"/>
          <w:u w:color="262626"/>
          <w:rtl w:val="0"/>
        </w:rPr>
        <w:t>ś</w:t>
      </w:r>
      <w:r>
        <w:rPr>
          <w:rFonts w:ascii="Helvetica" w:hAnsi="Helvetica"/>
          <w:i w:val="1"/>
          <w:iCs w:val="1"/>
          <w:u w:color="262626"/>
          <w:rtl w:val="0"/>
        </w:rPr>
        <w:t>nie irlandzkich podatk</w:t>
      </w:r>
      <w:r>
        <w:rPr>
          <w:rFonts w:ascii="Helvetica" w:hAnsi="Helvetica" w:hint="default"/>
          <w:i w:val="1"/>
          <w:iCs w:val="1"/>
          <w:u w:color="262626"/>
          <w:rtl w:val="0"/>
          <w:lang w:val="es-ES_tradnl"/>
        </w:rPr>
        <w:t>ó</w:t>
      </w:r>
      <w:r>
        <w:rPr>
          <w:rFonts w:ascii="Helvetica" w:hAnsi="Helvetica"/>
          <w:i w:val="1"/>
          <w:iCs w:val="1"/>
          <w:u w:color="262626"/>
          <w:rtl w:val="0"/>
        </w:rPr>
        <w:t>w i skandynawskiego modelu socjalnego. Doceniamy wzrost gospodarczy oraz sukces w obni</w:t>
      </w:r>
      <w:r>
        <w:rPr>
          <w:rFonts w:ascii="Helvetica" w:hAnsi="Helvetica" w:hint="default"/>
          <w:i w:val="1"/>
          <w:iCs w:val="1"/>
          <w:u w:color="262626"/>
          <w:rtl w:val="0"/>
        </w:rPr>
        <w:t>ż</w:t>
      </w:r>
      <w:r>
        <w:rPr>
          <w:rFonts w:ascii="Helvetica" w:hAnsi="Helvetica"/>
          <w:i w:val="1"/>
          <w:iCs w:val="1"/>
          <w:u w:color="262626"/>
          <w:rtl w:val="0"/>
        </w:rPr>
        <w:t>eniu inflacji i rozumiemy konieczno</w:t>
      </w:r>
      <w:r>
        <w:rPr>
          <w:rFonts w:ascii="Helvetica" w:hAnsi="Helvetica" w:hint="default"/>
          <w:i w:val="1"/>
          <w:iCs w:val="1"/>
          <w:u w:color="262626"/>
          <w:rtl w:val="0"/>
        </w:rPr>
        <w:t xml:space="preserve">ść </w:t>
      </w:r>
      <w:r>
        <w:rPr>
          <w:rFonts w:ascii="Helvetica" w:hAnsi="Helvetica"/>
          <w:i w:val="1"/>
          <w:iCs w:val="1"/>
          <w:u w:color="262626"/>
          <w:rtl w:val="0"/>
        </w:rPr>
        <w:t>zwi</w:t>
      </w:r>
      <w:r>
        <w:rPr>
          <w:rFonts w:ascii="Helvetica" w:hAnsi="Helvetica" w:hint="default"/>
          <w:i w:val="1"/>
          <w:iCs w:val="1"/>
          <w:u w:color="262626"/>
          <w:rtl w:val="0"/>
        </w:rPr>
        <w:t>ę</w:t>
      </w:r>
      <w:r>
        <w:rPr>
          <w:rFonts w:ascii="Helvetica" w:hAnsi="Helvetica"/>
          <w:i w:val="1"/>
          <w:iCs w:val="1"/>
          <w:u w:color="262626"/>
          <w:rtl w:val="0"/>
        </w:rPr>
        <w:t>kszenia wydatk</w:t>
      </w:r>
      <w:r>
        <w:rPr>
          <w:rFonts w:ascii="Helvetica" w:hAnsi="Helvetica" w:hint="default"/>
          <w:i w:val="1"/>
          <w:iCs w:val="1"/>
          <w:u w:color="262626"/>
          <w:rtl w:val="0"/>
          <w:lang w:val="es-ES_tradnl"/>
        </w:rPr>
        <w:t>ó</w:t>
      </w:r>
      <w:r>
        <w:rPr>
          <w:rFonts w:ascii="Helvetica" w:hAnsi="Helvetica"/>
          <w:i w:val="1"/>
          <w:iCs w:val="1"/>
          <w:u w:color="262626"/>
          <w:rtl w:val="0"/>
        </w:rPr>
        <w:t>w na obronno</w:t>
      </w:r>
      <w:r>
        <w:rPr>
          <w:rFonts w:ascii="Helvetica" w:hAnsi="Helvetica" w:hint="default"/>
          <w:i w:val="1"/>
          <w:iCs w:val="1"/>
          <w:u w:color="262626"/>
          <w:rtl w:val="0"/>
        </w:rPr>
        <w:t>ść</w:t>
      </w:r>
      <w:r>
        <w:rPr>
          <w:rFonts w:ascii="Helvetica" w:hAnsi="Helvetica"/>
          <w:i w:val="1"/>
          <w:iCs w:val="1"/>
          <w:u w:color="262626"/>
          <w:rtl w:val="0"/>
        </w:rPr>
        <w:t>. Jednak ponownie zwracam uwag</w:t>
      </w:r>
      <w:r>
        <w:rPr>
          <w:rFonts w:ascii="Helvetica" w:hAnsi="Helvetica" w:hint="default"/>
          <w:i w:val="1"/>
          <w:iCs w:val="1"/>
          <w:u w:color="262626"/>
          <w:rtl w:val="0"/>
        </w:rPr>
        <w:t>ę</w:t>
      </w:r>
      <w:r>
        <w:rPr>
          <w:rFonts w:ascii="Helvetica" w:hAnsi="Helvetica"/>
          <w:i w:val="1"/>
          <w:iCs w:val="1"/>
          <w:u w:color="262626"/>
          <w:rtl w:val="0"/>
        </w:rPr>
        <w:t xml:space="preserve">, </w:t>
      </w:r>
      <w:r>
        <w:rPr>
          <w:rFonts w:ascii="Helvetica" w:hAnsi="Helvetica" w:hint="default"/>
          <w:i w:val="1"/>
          <w:iCs w:val="1"/>
          <w:u w:color="262626"/>
          <w:rtl w:val="0"/>
        </w:rPr>
        <w:t>ż</w:t>
      </w:r>
      <w:r>
        <w:rPr>
          <w:rFonts w:ascii="Helvetica" w:hAnsi="Helvetica"/>
          <w:i w:val="1"/>
          <w:iCs w:val="1"/>
          <w:u w:color="262626"/>
          <w:rtl w:val="0"/>
        </w:rPr>
        <w:t>e bud</w:t>
      </w:r>
      <w:r>
        <w:rPr>
          <w:rFonts w:ascii="Helvetica" w:hAnsi="Helvetica" w:hint="default"/>
          <w:i w:val="1"/>
          <w:iCs w:val="1"/>
          <w:u w:color="262626"/>
          <w:rtl w:val="0"/>
        </w:rPr>
        <w:t>ż</w:t>
      </w:r>
      <w:r>
        <w:rPr>
          <w:rFonts w:ascii="Helvetica" w:hAnsi="Helvetica"/>
          <w:i w:val="1"/>
          <w:iCs w:val="1"/>
          <w:u w:color="262626"/>
          <w:rtl w:val="0"/>
        </w:rPr>
        <w:t>et nie mo</w:t>
      </w:r>
      <w:r>
        <w:rPr>
          <w:rFonts w:ascii="Helvetica" w:hAnsi="Helvetica" w:hint="default"/>
          <w:i w:val="1"/>
          <w:iCs w:val="1"/>
          <w:u w:color="262626"/>
          <w:rtl w:val="0"/>
        </w:rPr>
        <w:t>ż</w:t>
      </w:r>
      <w:r>
        <w:rPr>
          <w:rFonts w:ascii="Helvetica" w:hAnsi="Helvetica"/>
          <w:i w:val="1"/>
          <w:iCs w:val="1"/>
          <w:u w:color="262626"/>
          <w:rtl w:val="0"/>
        </w:rPr>
        <w:t>e by</w:t>
      </w:r>
      <w:r>
        <w:rPr>
          <w:rFonts w:ascii="Helvetica" w:hAnsi="Helvetica" w:hint="default"/>
          <w:i w:val="1"/>
          <w:iCs w:val="1"/>
          <w:u w:color="262626"/>
          <w:rtl w:val="0"/>
        </w:rPr>
        <w:t xml:space="preserve">ć </w:t>
      </w:r>
      <w:r>
        <w:rPr>
          <w:rFonts w:ascii="Helvetica" w:hAnsi="Helvetica"/>
          <w:i w:val="1"/>
          <w:iCs w:val="1"/>
          <w:u w:color="262626"/>
          <w:rtl w:val="0"/>
        </w:rPr>
        <w:t>obci</w:t>
      </w:r>
      <w:r>
        <w:rPr>
          <w:rFonts w:ascii="Helvetica" w:hAnsi="Helvetica" w:hint="default"/>
          <w:i w:val="1"/>
          <w:iCs w:val="1"/>
          <w:u w:color="262626"/>
          <w:rtl w:val="0"/>
        </w:rPr>
        <w:t>ąż</w:t>
      </w:r>
      <w:r>
        <w:rPr>
          <w:rFonts w:ascii="Helvetica" w:hAnsi="Helvetica"/>
          <w:i w:val="1"/>
          <w:iCs w:val="1"/>
          <w:u w:color="262626"/>
          <w:rtl w:val="0"/>
        </w:rPr>
        <w:t>ony r</w:t>
      </w:r>
      <w:r>
        <w:rPr>
          <w:rFonts w:ascii="Helvetica" w:hAnsi="Helvetica" w:hint="default"/>
          <w:i w:val="1"/>
          <w:iCs w:val="1"/>
          <w:u w:color="262626"/>
          <w:rtl w:val="0"/>
          <w:lang w:val="es-ES_tradnl"/>
        </w:rPr>
        <w:t>ó</w:t>
      </w:r>
      <w:r>
        <w:rPr>
          <w:rFonts w:ascii="Helvetica" w:hAnsi="Helvetica"/>
          <w:i w:val="1"/>
          <w:iCs w:val="1"/>
          <w:u w:color="262626"/>
          <w:rtl w:val="0"/>
        </w:rPr>
        <w:t>wnocze</w:t>
      </w:r>
      <w:r>
        <w:rPr>
          <w:rFonts w:ascii="Helvetica" w:hAnsi="Helvetica" w:hint="default"/>
          <w:i w:val="1"/>
          <w:iCs w:val="1"/>
          <w:u w:color="262626"/>
          <w:rtl w:val="0"/>
        </w:rPr>
        <w:t>ś</w:t>
      </w:r>
      <w:r>
        <w:rPr>
          <w:rFonts w:ascii="Helvetica" w:hAnsi="Helvetica"/>
          <w:i w:val="1"/>
          <w:iCs w:val="1"/>
          <w:u w:color="262626"/>
          <w:rtl w:val="0"/>
        </w:rPr>
        <w:t>nie tak wysokimi wydatkami socjalnymi                           i zbrojeniowymi, poniewa</w:t>
      </w:r>
      <w:r>
        <w:rPr>
          <w:rFonts w:ascii="Helvetica" w:hAnsi="Helvetica" w:hint="default"/>
          <w:i w:val="1"/>
          <w:iCs w:val="1"/>
          <w:u w:color="262626"/>
          <w:rtl w:val="0"/>
        </w:rPr>
        <w:t xml:space="preserve">ż </w:t>
      </w:r>
      <w:r>
        <w:rPr>
          <w:rFonts w:ascii="Helvetica" w:hAnsi="Helvetica"/>
          <w:i w:val="1"/>
          <w:iCs w:val="1"/>
          <w:u w:color="262626"/>
          <w:rtl w:val="0"/>
        </w:rPr>
        <w:t>prowadzi to do ogromnego wzrostu deficytu a abs</w:t>
      </w:r>
      <w:r>
        <w:rPr>
          <w:rFonts w:ascii="Helvetica" w:hAnsi="Helvetica" w:hint="default"/>
          <w:i w:val="1"/>
          <w:iCs w:val="1"/>
          <w:u w:color="262626"/>
          <w:rtl w:val="0"/>
        </w:rPr>
        <w:t>ł</w:t>
      </w:r>
      <w:r>
        <w:rPr>
          <w:rFonts w:ascii="Helvetica" w:hAnsi="Helvetica"/>
          <w:i w:val="1"/>
          <w:iCs w:val="1"/>
          <w:u w:color="262626"/>
          <w:rtl w:val="0"/>
        </w:rPr>
        <w:t>uga zad</w:t>
      </w:r>
      <w:r>
        <w:rPr>
          <w:rFonts w:ascii="Helvetica" w:hAnsi="Helvetica" w:hint="default"/>
          <w:i w:val="1"/>
          <w:iCs w:val="1"/>
          <w:u w:color="262626"/>
          <w:rtl w:val="0"/>
        </w:rPr>
        <w:t>ł</w:t>
      </w:r>
      <w:r>
        <w:rPr>
          <w:rFonts w:ascii="Helvetica" w:hAnsi="Helvetica"/>
          <w:i w:val="1"/>
          <w:iCs w:val="1"/>
          <w:u w:color="262626"/>
          <w:rtl w:val="0"/>
        </w:rPr>
        <w:t>u</w:t>
      </w:r>
      <w:r>
        <w:rPr>
          <w:rFonts w:ascii="Helvetica" w:hAnsi="Helvetica" w:hint="default"/>
          <w:i w:val="1"/>
          <w:iCs w:val="1"/>
          <w:u w:color="262626"/>
          <w:rtl w:val="0"/>
        </w:rPr>
        <w:t>ż</w:t>
      </w:r>
      <w:r>
        <w:rPr>
          <w:rFonts w:ascii="Helvetica" w:hAnsi="Helvetica"/>
          <w:i w:val="1"/>
          <w:iCs w:val="1"/>
          <w:u w:color="262626"/>
          <w:rtl w:val="0"/>
        </w:rPr>
        <w:t>enia staje si</w:t>
      </w:r>
      <w:r>
        <w:rPr>
          <w:rFonts w:ascii="Helvetica" w:hAnsi="Helvetica" w:hint="default"/>
          <w:i w:val="1"/>
          <w:iCs w:val="1"/>
          <w:u w:color="262626"/>
          <w:rtl w:val="0"/>
        </w:rPr>
        <w:t xml:space="preserve">ę </w:t>
      </w:r>
      <w:r>
        <w:rPr>
          <w:rFonts w:ascii="Helvetica" w:hAnsi="Helvetica"/>
          <w:i w:val="1"/>
          <w:iCs w:val="1"/>
          <w:u w:color="262626"/>
          <w:rtl w:val="0"/>
        </w:rPr>
        <w:t>coraz dro</w:t>
      </w:r>
      <w:r>
        <w:rPr>
          <w:rFonts w:ascii="Helvetica" w:hAnsi="Helvetica" w:hint="default"/>
          <w:i w:val="1"/>
          <w:iCs w:val="1"/>
          <w:u w:color="262626"/>
          <w:rtl w:val="0"/>
        </w:rPr>
        <w:t>ż</w:t>
      </w:r>
      <w:r>
        <w:rPr>
          <w:rFonts w:ascii="Helvetica" w:hAnsi="Helvetica"/>
          <w:i w:val="1"/>
          <w:iCs w:val="1"/>
          <w:u w:color="262626"/>
          <w:rtl w:val="0"/>
        </w:rPr>
        <w:t>sza. Agencje ratingowe prognozuj</w:t>
      </w:r>
      <w:r>
        <w:rPr>
          <w:rFonts w:ascii="Helvetica" w:hAnsi="Helvetica" w:hint="default"/>
          <w:i w:val="1"/>
          <w:iCs w:val="1"/>
          <w:u w:color="262626"/>
          <w:rtl w:val="0"/>
        </w:rPr>
        <w:t xml:space="preserve">ą </w:t>
      </w:r>
      <w:r>
        <w:rPr>
          <w:rFonts w:ascii="Helvetica" w:hAnsi="Helvetica"/>
          <w:i w:val="1"/>
          <w:iCs w:val="1"/>
          <w:u w:color="262626"/>
          <w:rtl w:val="0"/>
        </w:rPr>
        <w:t>mo</w:t>
      </w:r>
      <w:r>
        <w:rPr>
          <w:rFonts w:ascii="Helvetica" w:hAnsi="Helvetica" w:hint="default"/>
          <w:i w:val="1"/>
          <w:iCs w:val="1"/>
          <w:u w:color="262626"/>
          <w:rtl w:val="0"/>
        </w:rPr>
        <w:t>ż</w:t>
      </w:r>
      <w:r>
        <w:rPr>
          <w:rFonts w:ascii="Helvetica" w:hAnsi="Helvetica"/>
          <w:i w:val="1"/>
          <w:iCs w:val="1"/>
          <w:u w:color="262626"/>
          <w:rtl w:val="0"/>
        </w:rPr>
        <w:t>liwo</w:t>
      </w:r>
      <w:r>
        <w:rPr>
          <w:rFonts w:ascii="Helvetica" w:hAnsi="Helvetica" w:hint="default"/>
          <w:i w:val="1"/>
          <w:iCs w:val="1"/>
          <w:u w:color="262626"/>
          <w:rtl w:val="0"/>
        </w:rPr>
        <w:t xml:space="preserve">ść </w:t>
      </w:r>
      <w:r>
        <w:rPr>
          <w:rFonts w:ascii="Helvetica" w:hAnsi="Helvetica"/>
          <w:i w:val="1"/>
          <w:iCs w:val="1"/>
          <w:u w:color="262626"/>
          <w:rtl w:val="0"/>
        </w:rPr>
        <w:t>obni</w:t>
      </w:r>
      <w:r>
        <w:rPr>
          <w:rFonts w:ascii="Helvetica" w:hAnsi="Helvetica" w:hint="default"/>
          <w:i w:val="1"/>
          <w:iCs w:val="1"/>
          <w:u w:color="262626"/>
          <w:rtl w:val="0"/>
        </w:rPr>
        <w:t>ż</w:t>
      </w:r>
      <w:r>
        <w:rPr>
          <w:rFonts w:ascii="Helvetica" w:hAnsi="Helvetica"/>
          <w:i w:val="1"/>
          <w:iCs w:val="1"/>
          <w:u w:color="262626"/>
          <w:rtl w:val="0"/>
        </w:rPr>
        <w:t>enia ratingu Polski, co by</w:t>
      </w:r>
      <w:r>
        <w:rPr>
          <w:rFonts w:ascii="Helvetica" w:hAnsi="Helvetica" w:hint="default"/>
          <w:i w:val="1"/>
          <w:iCs w:val="1"/>
          <w:u w:color="262626"/>
          <w:rtl w:val="0"/>
        </w:rPr>
        <w:t>ł</w:t>
      </w:r>
      <w:r>
        <w:rPr>
          <w:rFonts w:ascii="Helvetica" w:hAnsi="Helvetica"/>
          <w:i w:val="1"/>
          <w:iCs w:val="1"/>
          <w:u w:color="262626"/>
          <w:rtl w:val="0"/>
        </w:rPr>
        <w:t xml:space="preserve">oby niezwykle niebezpieczne dla naszej gospodarki. - </w:t>
      </w:r>
      <w:r>
        <w:rPr>
          <w:rFonts w:ascii="Helvetica" w:hAnsi="Helvetica"/>
          <w:u w:color="262626"/>
          <w:rtl w:val="0"/>
        </w:rPr>
        <w:t>podsumowa</w:t>
      </w:r>
      <w:r>
        <w:rPr>
          <w:rFonts w:ascii="Helvetica" w:hAnsi="Helvetica" w:hint="default"/>
          <w:u w:color="262626"/>
          <w:rtl w:val="0"/>
        </w:rPr>
        <w:t>ł</w:t>
      </w:r>
      <w:r>
        <w:rPr>
          <w:rFonts w:ascii="Helvetica" w:hAnsi="Helvetica"/>
          <w:i w:val="1"/>
          <w:iCs w:val="1"/>
          <w:u w:color="262626"/>
          <w:rtl w:val="0"/>
        </w:rPr>
        <w:t xml:space="preserve"> </w:t>
      </w:r>
      <w:r>
        <w:rPr>
          <w:rFonts w:ascii="Helvetica" w:hAnsi="Helvetica"/>
          <w:b w:val="1"/>
          <w:bCs w:val="1"/>
          <w:u w:color="262626"/>
          <w:rtl w:val="0"/>
        </w:rPr>
        <w:t xml:space="preserve">prezes ZP BCC </w:t>
      </w:r>
      <w:r>
        <w:rPr>
          <w:rFonts w:ascii="Helvetica" w:hAnsi="Helvetica" w:hint="default"/>
          <w:b w:val="1"/>
          <w:bCs w:val="1"/>
          <w:u w:color="262626"/>
          <w:rtl w:val="0"/>
        </w:rPr>
        <w:t>Ł</w:t>
      </w:r>
      <w:r>
        <w:rPr>
          <w:rFonts w:ascii="Helvetica" w:hAnsi="Helvetica"/>
          <w:b w:val="1"/>
          <w:bCs w:val="1"/>
          <w:u w:color="262626"/>
          <w:rtl w:val="0"/>
        </w:rPr>
        <w:t>ukasz Bernatowicz.</w:t>
      </w:r>
    </w:p>
    <w:p>
      <w:pPr>
        <w:pStyle w:val="Normal.0"/>
        <w:suppressAutoHyphens w:val="1"/>
        <w:spacing w:before="75" w:after="75" w:line="240" w:lineRule="auto"/>
        <w:jc w:val="both"/>
        <w:rPr>
          <w:rFonts w:ascii="Helvetica" w:cs="Helvetica" w:hAnsi="Helvetica" w:eastAsia="Helvetica"/>
          <w:u w:color="262626"/>
        </w:rPr>
      </w:pPr>
    </w:p>
    <w:p>
      <w:pPr>
        <w:pStyle w:val="Normal.0"/>
        <w:suppressAutoHyphens w:val="1"/>
        <w:spacing w:before="75" w:after="75" w:line="240" w:lineRule="auto"/>
        <w:jc w:val="both"/>
        <w:rPr>
          <w:rFonts w:ascii="Arial" w:cs="Arial" w:hAnsi="Arial" w:eastAsia="Arial"/>
          <w:u w:color="262626"/>
        </w:rPr>
      </w:pPr>
      <w:r>
        <w:rPr>
          <w:rFonts w:ascii="Helvetica" w:hAnsi="Helvetica"/>
          <w:u w:color="262626"/>
          <w:rtl w:val="0"/>
          <w:lang w:val="de-DE"/>
        </w:rPr>
        <w:t xml:space="preserve">W </w:t>
      </w:r>
      <w:r>
        <w:rPr>
          <w:rFonts w:ascii="Helvetica" w:hAnsi="Helvetica"/>
          <w:u w:color="262626"/>
          <w:rtl w:val="0"/>
        </w:rPr>
        <w:t xml:space="preserve">posiedzeniu RDS uczestniczyli przedstawiciele BCC: </w:t>
      </w:r>
      <w:r>
        <w:rPr>
          <w:rFonts w:ascii="Helvetica" w:hAnsi="Helvetica" w:hint="default"/>
          <w:u w:color="262626"/>
          <w:rtl w:val="0"/>
        </w:rPr>
        <w:t>Ł</w:t>
      </w:r>
      <w:r>
        <w:rPr>
          <w:rFonts w:ascii="Helvetica" w:hAnsi="Helvetica"/>
          <w:u w:color="262626"/>
          <w:rtl w:val="0"/>
        </w:rPr>
        <w:t>ukasz Bernatowicz - prezes ZP BCC, Witold Micha</w:t>
      </w:r>
      <w:r>
        <w:rPr>
          <w:rFonts w:ascii="Helvetica" w:hAnsi="Helvetica" w:hint="default"/>
          <w:u w:color="262626"/>
          <w:rtl w:val="0"/>
        </w:rPr>
        <w:t>ł</w:t>
      </w:r>
      <w:r>
        <w:rPr>
          <w:rFonts w:ascii="Helvetica" w:hAnsi="Helvetica"/>
          <w:u w:color="262626"/>
          <w:rtl w:val="0"/>
        </w:rPr>
        <w:t>ek - wiceprezes BCC, ekspert ds. gospodarki, legislacji oraz Rados</w:t>
      </w:r>
      <w:r>
        <w:rPr>
          <w:rFonts w:ascii="Helvetica" w:hAnsi="Helvetica" w:hint="default"/>
          <w:u w:color="262626"/>
          <w:rtl w:val="0"/>
        </w:rPr>
        <w:t>ł</w:t>
      </w:r>
      <w:r>
        <w:rPr>
          <w:rFonts w:ascii="Helvetica" w:hAnsi="Helvetica"/>
          <w:u w:color="262626"/>
          <w:rtl w:val="0"/>
        </w:rPr>
        <w:t>aw P</w:t>
      </w:r>
      <w:r>
        <w:rPr>
          <w:rFonts w:ascii="Helvetica" w:hAnsi="Helvetica" w:hint="default"/>
          <w:u w:color="262626"/>
          <w:rtl w:val="0"/>
        </w:rPr>
        <w:t>ł</w:t>
      </w:r>
      <w:r>
        <w:rPr>
          <w:rFonts w:ascii="Helvetica" w:hAnsi="Helvetica"/>
          <w:u w:color="262626"/>
          <w:rtl w:val="0"/>
        </w:rPr>
        <w:t xml:space="preserve">onka, </w:t>
      </w:r>
      <w:r>
        <w:rPr>
          <w:rFonts w:ascii="Helvetica" w:hAnsi="Helvetica"/>
          <w:rtl w:val="0"/>
        </w:rPr>
        <w:t>ekspert BCC ds.</w:t>
      </w:r>
      <w:r>
        <w:rPr>
          <w:rFonts w:ascii="Helvetica" w:hAnsi="Helvetica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 </w:t>
      </w:r>
      <w:r>
        <w:rPr>
          <w:rFonts w:ascii="Helvetica" w:hAnsi="Helvetica"/>
          <w:rtl w:val="0"/>
        </w:rPr>
        <w:t>prawa gospodarczego.</w:t>
      </w:r>
    </w:p>
    <w:p>
      <w:pPr>
        <w:pStyle w:val="Normal.0"/>
        <w:spacing w:line="264" w:lineRule="auto"/>
        <w:jc w:val="both"/>
        <w:rPr>
          <w:rFonts w:ascii="Arial" w:cs="Arial" w:hAnsi="Arial" w:eastAsia="Arial"/>
          <w:sz w:val="16"/>
          <w:szCs w:val="16"/>
        </w:rPr>
      </w:pPr>
    </w:p>
    <w:p>
      <w:pPr>
        <w:pStyle w:val="Normal.0"/>
        <w:spacing w:after="140" w:line="168" w:lineRule="auto"/>
        <w:jc w:val="both"/>
        <w:rPr>
          <w:rFonts w:ascii="Arial" w:cs="Arial" w:hAnsi="Arial" w:eastAsia="Arial"/>
          <w:b w:val="1"/>
          <w:bCs w:val="1"/>
          <w:sz w:val="16"/>
          <w:szCs w:val="16"/>
          <w:u w:val="single"/>
        </w:rPr>
      </w:pPr>
      <w:r>
        <w:rPr>
          <w:rFonts w:ascii="Arial" w:hAnsi="Arial"/>
          <w:b w:val="1"/>
          <w:bCs w:val="1"/>
          <w:sz w:val="16"/>
          <w:szCs w:val="16"/>
          <w:u w:val="single"/>
          <w:rtl w:val="0"/>
        </w:rPr>
        <w:t>Kontakt dla medi</w:t>
      </w:r>
      <w:r>
        <w:rPr>
          <w:rFonts w:ascii="Arial" w:hAnsi="Arial" w:hint="default"/>
          <w:b w:val="1"/>
          <w:bCs w:val="1"/>
          <w:sz w:val="16"/>
          <w:szCs w:val="16"/>
          <w:u w:val="single"/>
          <w:rtl w:val="0"/>
          <w:lang w:val="es-ES_tradnl"/>
        </w:rPr>
        <w:t>ó</w:t>
      </w:r>
      <w:r>
        <w:rPr>
          <w:rFonts w:ascii="Arial" w:hAnsi="Arial"/>
          <w:b w:val="1"/>
          <w:bCs w:val="1"/>
          <w:sz w:val="16"/>
          <w:szCs w:val="16"/>
          <w:u w:val="single"/>
          <w:rtl w:val="0"/>
        </w:rPr>
        <w:t>w:</w:t>
      </w:r>
    </w:p>
    <w:p>
      <w:pPr>
        <w:pStyle w:val="No Spacing"/>
        <w:spacing w:after="140" w:line="168" w:lineRule="auto"/>
        <w:rPr>
          <w:rStyle w:val="Brak"/>
          <w:rFonts w:ascii="Arial" w:cs="Arial" w:hAnsi="Arial" w:eastAsia="Arial"/>
          <w:sz w:val="16"/>
          <w:szCs w:val="16"/>
        </w:rPr>
      </w:pPr>
      <w:r>
        <w:rPr>
          <w:rFonts w:ascii="Arial" w:hAnsi="Arial"/>
          <w:sz w:val="16"/>
          <w:szCs w:val="16"/>
          <w:rtl w:val="0"/>
          <w:lang w:val="en-US"/>
        </w:rPr>
        <w:t xml:space="preserve">Agencja Open Minded Group: </w:t>
      </w:r>
      <w:r>
        <w:rPr>
          <w:rStyle w:val="Hyperlink.0"/>
          <w:rFonts w:ascii="Arial" w:cs="Arial" w:hAnsi="Arial" w:eastAsia="Arial"/>
          <w:outline w:val="0"/>
          <w:color w:val="0000ff"/>
          <w:sz w:val="16"/>
          <w:szCs w:val="16"/>
          <w:u w:val="single" w:color="0000ff"/>
          <w:lang w:val="de-DE"/>
          <w14:textFill>
            <w14:solidFill>
              <w14:srgbClr w14:val="0000FF"/>
            </w14:solidFill>
          </w14:textFill>
        </w:rPr>
        <w:fldChar w:fldCharType="begin" w:fldLock="0"/>
      </w:r>
      <w:r>
        <w:rPr>
          <w:rStyle w:val="Hyperlink.0"/>
          <w:rFonts w:ascii="Arial" w:cs="Arial" w:hAnsi="Arial" w:eastAsia="Arial"/>
          <w:outline w:val="0"/>
          <w:color w:val="0000ff"/>
          <w:sz w:val="16"/>
          <w:szCs w:val="16"/>
          <w:u w:val="single" w:color="0000ff"/>
          <w:lang w:val="de-DE"/>
          <w14:textFill>
            <w14:solidFill>
              <w14:srgbClr w14:val="0000FF"/>
            </w14:solidFill>
          </w14:textFill>
        </w:rPr>
        <w:instrText xml:space="preserve"> HYPERLINK "mailto:pr@openmindedgroup.pl"</w:instrText>
      </w:r>
      <w:r>
        <w:rPr>
          <w:rStyle w:val="Hyperlink.0"/>
          <w:rFonts w:ascii="Arial" w:cs="Arial" w:hAnsi="Arial" w:eastAsia="Arial"/>
          <w:outline w:val="0"/>
          <w:color w:val="0000ff"/>
          <w:sz w:val="16"/>
          <w:szCs w:val="16"/>
          <w:u w:val="single" w:color="0000ff"/>
          <w:lang w:val="de-DE"/>
          <w14:textFill>
            <w14:solidFill>
              <w14:srgbClr w14:val="0000FF"/>
            </w14:solidFill>
          </w14:textFill>
        </w:rPr>
        <w:fldChar w:fldCharType="separate" w:fldLock="0"/>
      </w:r>
      <w:r>
        <w:rPr>
          <w:rStyle w:val="Hyperlink.0"/>
          <w:rFonts w:ascii="Arial" w:hAnsi="Arial"/>
          <w:outline w:val="0"/>
          <w:color w:val="0000ff"/>
          <w:sz w:val="16"/>
          <w:szCs w:val="16"/>
          <w:u w:val="single" w:color="0000ff"/>
          <w:rtl w:val="0"/>
          <w:lang w:val="de-DE"/>
          <w14:textFill>
            <w14:solidFill>
              <w14:srgbClr w14:val="0000FF"/>
            </w14:solidFill>
          </w14:textFill>
        </w:rPr>
        <w:t>pr@openmindedgroup.pl</w:t>
      </w:r>
      <w:r>
        <w:rPr/>
        <w:fldChar w:fldCharType="end" w:fldLock="0"/>
      </w:r>
    </w:p>
    <w:p>
      <w:pPr>
        <w:pStyle w:val="No Spacing"/>
        <w:spacing w:after="140" w:line="168" w:lineRule="auto"/>
        <w:rPr>
          <w:rStyle w:val="Brak"/>
          <w:rFonts w:ascii="Arial" w:cs="Arial" w:hAnsi="Arial" w:eastAsia="Arial"/>
          <w:sz w:val="16"/>
          <w:szCs w:val="16"/>
        </w:rPr>
      </w:pPr>
      <w:r>
        <w:rPr>
          <w:rStyle w:val="Brak"/>
          <w:rFonts w:ascii="Arial" w:hAnsi="Arial"/>
          <w:sz w:val="16"/>
          <w:szCs w:val="16"/>
          <w:rtl w:val="0"/>
          <w:lang w:val="en-US"/>
        </w:rPr>
        <w:t xml:space="preserve">Renta Stefanowska (BCC): </w:t>
      </w: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"mailto:renata.stefanowska@bcc.pl"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  <w:lang w:val="en-US"/>
        </w:rPr>
        <w:t>renata.stefanowska@bcc.pl</w:t>
      </w:r>
      <w:r>
        <w:rPr/>
        <w:fldChar w:fldCharType="end" w:fldLock="0"/>
      </w:r>
      <w:r>
        <w:rPr>
          <w:rStyle w:val="Brak"/>
          <w:rFonts w:ascii="Arial" w:hAnsi="Arial"/>
          <w:sz w:val="16"/>
          <w:szCs w:val="16"/>
          <w:rtl w:val="0"/>
          <w:lang w:val="en-US"/>
        </w:rPr>
        <w:t xml:space="preserve">  </w:t>
      </w:r>
    </w:p>
    <w:p>
      <w:pPr>
        <w:pStyle w:val="Normal.0"/>
        <w:spacing w:line="264" w:lineRule="auto"/>
        <w:rPr>
          <w:rStyle w:val="Brak"/>
          <w:rFonts w:ascii="Arial" w:cs="Arial" w:hAnsi="Arial" w:eastAsia="Arial"/>
        </w:rPr>
      </w:pPr>
    </w:p>
    <w:p>
      <w:pPr>
        <w:pStyle w:val="Normal.0"/>
        <w:spacing w:line="264" w:lineRule="auto"/>
        <w:rPr>
          <w:rStyle w:val="Brak"/>
          <w:rFonts w:ascii="Arial" w:cs="Arial" w:hAnsi="Arial" w:eastAsia="Arial"/>
        </w:rPr>
      </w:pPr>
    </w:p>
    <w:p>
      <w:pPr>
        <w:pStyle w:val="Normal.0"/>
        <w:pBdr>
          <w:top w:val="single" w:color="000000" w:sz="4" w:space="0" w:shadow="0" w:frame="0"/>
          <w:left w:val="nil"/>
          <w:bottom w:val="nil"/>
          <w:right w:val="nil"/>
        </w:pBdr>
        <w:spacing w:line="264" w:lineRule="auto"/>
        <w:rPr>
          <w:rStyle w:val="Brak"/>
          <w:rFonts w:ascii="Arial" w:cs="Arial" w:hAnsi="Arial" w:eastAsia="Arial"/>
        </w:rPr>
      </w:pPr>
      <w:r>
        <w:rPr>
          <w:rStyle w:val="Brak"/>
          <w:rFonts w:ascii="Arial" w:cs="Arial" w:hAnsi="Arial" w:eastAsia="Arial"/>
        </w:rPr>
        <w:drawing xmlns:a="http://schemas.openxmlformats.org/drawingml/2006/main">
          <wp:anchor distT="57150" distB="57150" distL="57150" distR="57150" simplePos="0" relativeHeight="251659264" behindDoc="0" locked="0" layoutInCell="1" allowOverlap="1">
            <wp:simplePos x="0" y="0"/>
            <wp:positionH relativeFrom="page">
              <wp:posOffset>899158</wp:posOffset>
            </wp:positionH>
            <wp:positionV relativeFrom="line">
              <wp:posOffset>196850</wp:posOffset>
            </wp:positionV>
            <wp:extent cx="670560" cy="670560"/>
            <wp:effectExtent l="0" t="0" r="0" b="0"/>
            <wp:wrapSquare wrapText="bothSides" distL="57150" distR="57150" distT="57150" distB="57150"/>
            <wp:docPr id="1073741826" name="officeArt object" descr="Obraz zawierający wzór, kwadrat, Symetria, Prostokąt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braz zawierający wzór, kwadrat, Symetria, ProstokątOpis wygenerowany automatycznie" descr="Obraz zawierający wzór, kwadrat, Symetria, ProstokątOpis wygenerowany automatycznie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0560" cy="67056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.0"/>
        <w:spacing w:line="264" w:lineRule="auto"/>
        <w:rPr>
          <w:rStyle w:val="Brak"/>
          <w:rFonts w:ascii="Arial" w:cs="Arial" w:hAnsi="Arial" w:eastAsia="Arial"/>
          <w:sz w:val="14"/>
          <w:szCs w:val="14"/>
        </w:rPr>
      </w:pPr>
      <w:r>
        <w:rPr>
          <w:rStyle w:val="Brak"/>
          <w:rFonts w:ascii="Arial" w:hAnsi="Arial"/>
          <w:sz w:val="14"/>
          <w:szCs w:val="14"/>
          <w:rtl w:val="0"/>
        </w:rPr>
        <w:t>Business Centre Club to najwi</w:t>
      </w:r>
      <w:r>
        <w:rPr>
          <w:rStyle w:val="Brak"/>
          <w:rFonts w:ascii="Arial" w:hAnsi="Arial" w:hint="default"/>
          <w:sz w:val="14"/>
          <w:szCs w:val="14"/>
          <w:rtl w:val="0"/>
        </w:rPr>
        <w:t>ę</w:t>
      </w:r>
      <w:r>
        <w:rPr>
          <w:rStyle w:val="Brak"/>
          <w:rFonts w:ascii="Arial" w:hAnsi="Arial"/>
          <w:sz w:val="14"/>
          <w:szCs w:val="14"/>
          <w:rtl w:val="0"/>
        </w:rPr>
        <w:t>ksza w kraju ustawowa organizacja indywidualnych pracodawc</w:t>
      </w:r>
      <w:r>
        <w:rPr>
          <w:rStyle w:val="Brak"/>
          <w:rFonts w:ascii="Arial" w:hAnsi="Arial" w:hint="default"/>
          <w:sz w:val="14"/>
          <w:szCs w:val="14"/>
          <w:rtl w:val="0"/>
          <w:lang w:val="es-ES_tradnl"/>
        </w:rPr>
        <w:t>ó</w:t>
      </w:r>
      <w:r>
        <w:rPr>
          <w:rStyle w:val="Brak"/>
          <w:rFonts w:ascii="Arial" w:hAnsi="Arial"/>
          <w:sz w:val="14"/>
          <w:szCs w:val="14"/>
          <w:rtl w:val="0"/>
        </w:rPr>
        <w:t>w. Cz</w:t>
      </w:r>
      <w:r>
        <w:rPr>
          <w:rStyle w:val="Brak"/>
          <w:rFonts w:ascii="Arial" w:hAnsi="Arial" w:hint="default"/>
          <w:sz w:val="14"/>
          <w:szCs w:val="14"/>
          <w:rtl w:val="0"/>
        </w:rPr>
        <w:t>ł</w:t>
      </w:r>
      <w:r>
        <w:rPr>
          <w:rStyle w:val="Brak"/>
          <w:rFonts w:ascii="Arial" w:hAnsi="Arial"/>
          <w:sz w:val="14"/>
          <w:szCs w:val="14"/>
          <w:rtl w:val="0"/>
        </w:rPr>
        <w:t>onkowie Klubu zatrudniaj</w:t>
      </w:r>
      <w:r>
        <w:rPr>
          <w:rStyle w:val="Brak"/>
          <w:rFonts w:ascii="Arial" w:hAnsi="Arial" w:hint="default"/>
          <w:sz w:val="14"/>
          <w:szCs w:val="14"/>
          <w:rtl w:val="0"/>
        </w:rPr>
        <w:t xml:space="preserve">ą </w:t>
      </w:r>
      <w:r>
        <w:rPr>
          <w:rStyle w:val="Brak"/>
          <w:rFonts w:ascii="Arial" w:hAnsi="Arial"/>
          <w:sz w:val="14"/>
          <w:szCs w:val="14"/>
          <w:rtl w:val="0"/>
        </w:rPr>
        <w:t>ponad 400 tys. pracownik</w:t>
      </w:r>
      <w:r>
        <w:rPr>
          <w:rStyle w:val="Brak"/>
          <w:rFonts w:ascii="Arial" w:hAnsi="Arial" w:hint="default"/>
          <w:sz w:val="14"/>
          <w:szCs w:val="14"/>
          <w:rtl w:val="0"/>
          <w:lang w:val="es-ES_tradnl"/>
        </w:rPr>
        <w:t>ó</w:t>
      </w:r>
      <w:r>
        <w:rPr>
          <w:rStyle w:val="Brak"/>
          <w:rFonts w:ascii="Arial" w:hAnsi="Arial"/>
          <w:sz w:val="14"/>
          <w:szCs w:val="14"/>
          <w:rtl w:val="0"/>
        </w:rPr>
        <w:t>w, przychody firm to ponad 200 miliard</w:t>
      </w:r>
      <w:r>
        <w:rPr>
          <w:rStyle w:val="Brak"/>
          <w:rFonts w:ascii="Arial" w:hAnsi="Arial" w:hint="default"/>
          <w:sz w:val="14"/>
          <w:szCs w:val="14"/>
          <w:rtl w:val="0"/>
          <w:lang w:val="es-ES_tradnl"/>
        </w:rPr>
        <w:t>ó</w:t>
      </w:r>
      <w:r>
        <w:rPr>
          <w:rStyle w:val="Brak"/>
          <w:rFonts w:ascii="Arial" w:hAnsi="Arial"/>
          <w:sz w:val="14"/>
          <w:szCs w:val="14"/>
          <w:rtl w:val="0"/>
        </w:rPr>
        <w:t>w z</w:t>
      </w:r>
      <w:r>
        <w:rPr>
          <w:rStyle w:val="Brak"/>
          <w:rFonts w:ascii="Arial" w:hAnsi="Arial" w:hint="default"/>
          <w:sz w:val="14"/>
          <w:szCs w:val="14"/>
          <w:rtl w:val="0"/>
        </w:rPr>
        <w:t>ł</w:t>
      </w:r>
      <w:r>
        <w:rPr>
          <w:rStyle w:val="Brak"/>
          <w:rFonts w:ascii="Arial" w:hAnsi="Arial"/>
          <w:sz w:val="14"/>
          <w:szCs w:val="14"/>
          <w:rtl w:val="0"/>
        </w:rPr>
        <w:t>otych, a siedziby rozlokowane s</w:t>
      </w:r>
      <w:r>
        <w:rPr>
          <w:rStyle w:val="Brak"/>
          <w:rFonts w:ascii="Arial" w:hAnsi="Arial" w:hint="default"/>
          <w:sz w:val="14"/>
          <w:szCs w:val="14"/>
          <w:rtl w:val="0"/>
        </w:rPr>
        <w:t xml:space="preserve">ą </w:t>
      </w:r>
      <w:r>
        <w:rPr>
          <w:rStyle w:val="Brak"/>
          <w:rFonts w:ascii="Arial" w:hAnsi="Arial"/>
          <w:sz w:val="14"/>
          <w:szCs w:val="14"/>
          <w:rtl w:val="0"/>
        </w:rPr>
        <w:t>w 250 miastach. Na terenie Polski dzia</w:t>
      </w:r>
      <w:r>
        <w:rPr>
          <w:rStyle w:val="Brak"/>
          <w:rFonts w:ascii="Arial" w:hAnsi="Arial" w:hint="default"/>
          <w:sz w:val="14"/>
          <w:szCs w:val="14"/>
          <w:rtl w:val="0"/>
        </w:rPr>
        <w:t>ł</w:t>
      </w:r>
      <w:r>
        <w:rPr>
          <w:rStyle w:val="Brak"/>
          <w:rFonts w:ascii="Arial" w:hAnsi="Arial"/>
          <w:sz w:val="14"/>
          <w:szCs w:val="14"/>
          <w:rtl w:val="0"/>
        </w:rPr>
        <w:t>aj</w:t>
      </w:r>
      <w:r>
        <w:rPr>
          <w:rStyle w:val="Brak"/>
          <w:rFonts w:ascii="Arial" w:hAnsi="Arial" w:hint="default"/>
          <w:sz w:val="14"/>
          <w:szCs w:val="14"/>
          <w:rtl w:val="0"/>
        </w:rPr>
        <w:t xml:space="preserve">ą </w:t>
      </w:r>
      <w:r>
        <w:rPr>
          <w:rStyle w:val="Brak"/>
          <w:rFonts w:ascii="Arial" w:hAnsi="Arial"/>
          <w:sz w:val="14"/>
          <w:szCs w:val="14"/>
          <w:rtl w:val="0"/>
        </w:rPr>
        <w:t>22 lo</w:t>
      </w:r>
      <w:r>
        <w:rPr>
          <w:rStyle w:val="Brak"/>
          <w:rFonts w:ascii="Arial" w:hAnsi="Arial" w:hint="default"/>
          <w:sz w:val="14"/>
          <w:szCs w:val="14"/>
          <w:rtl w:val="0"/>
        </w:rPr>
        <w:t>ż</w:t>
      </w:r>
      <w:r>
        <w:rPr>
          <w:rStyle w:val="Brak"/>
          <w:rFonts w:ascii="Arial" w:hAnsi="Arial"/>
          <w:sz w:val="14"/>
          <w:szCs w:val="14"/>
          <w:rtl w:val="0"/>
        </w:rPr>
        <w:t>e regionalne. Do BCC nale</w:t>
      </w:r>
      <w:r>
        <w:rPr>
          <w:rStyle w:val="Brak"/>
          <w:rFonts w:ascii="Arial" w:hAnsi="Arial" w:hint="default"/>
          <w:sz w:val="14"/>
          <w:szCs w:val="14"/>
          <w:rtl w:val="0"/>
        </w:rPr>
        <w:t xml:space="preserve">żą </w:t>
      </w:r>
      <w:r>
        <w:rPr>
          <w:rStyle w:val="Brak"/>
          <w:rFonts w:ascii="Arial" w:hAnsi="Arial"/>
          <w:sz w:val="14"/>
          <w:szCs w:val="14"/>
          <w:rtl w:val="0"/>
        </w:rPr>
        <w:t>przedstawiciele wszystkich bran</w:t>
      </w:r>
      <w:r>
        <w:rPr>
          <w:rStyle w:val="Brak"/>
          <w:rFonts w:ascii="Arial" w:hAnsi="Arial" w:hint="default"/>
          <w:sz w:val="14"/>
          <w:szCs w:val="14"/>
          <w:rtl w:val="0"/>
        </w:rPr>
        <w:t>ż</w:t>
      </w:r>
      <w:r>
        <w:rPr>
          <w:rStyle w:val="Brak"/>
          <w:rFonts w:ascii="Arial" w:hAnsi="Arial"/>
          <w:sz w:val="14"/>
          <w:szCs w:val="14"/>
          <w:rtl w:val="0"/>
        </w:rPr>
        <w:t>, mi</w:t>
      </w:r>
      <w:r>
        <w:rPr>
          <w:rStyle w:val="Brak"/>
          <w:rFonts w:ascii="Arial" w:hAnsi="Arial" w:hint="default"/>
          <w:sz w:val="14"/>
          <w:szCs w:val="14"/>
          <w:rtl w:val="0"/>
        </w:rPr>
        <w:t>ę</w:t>
      </w:r>
      <w:r>
        <w:rPr>
          <w:rStyle w:val="Brak"/>
          <w:rFonts w:ascii="Arial" w:hAnsi="Arial"/>
          <w:sz w:val="14"/>
          <w:szCs w:val="14"/>
          <w:rtl w:val="0"/>
        </w:rPr>
        <w:t>dzynarodowe korporacje, instytucje finansowe i ubezpieczeniowe, firmy telekomunikacyjne, najwi</w:t>
      </w:r>
      <w:r>
        <w:rPr>
          <w:rStyle w:val="Brak"/>
          <w:rFonts w:ascii="Arial" w:hAnsi="Arial" w:hint="default"/>
          <w:sz w:val="14"/>
          <w:szCs w:val="14"/>
          <w:rtl w:val="0"/>
        </w:rPr>
        <w:t>ę</w:t>
      </w:r>
      <w:r>
        <w:rPr>
          <w:rStyle w:val="Brak"/>
          <w:rFonts w:ascii="Arial" w:hAnsi="Arial"/>
          <w:sz w:val="14"/>
          <w:szCs w:val="14"/>
          <w:rtl w:val="0"/>
        </w:rPr>
        <w:t>ksi polscy producenci, uczelnie wy</w:t>
      </w:r>
      <w:r>
        <w:rPr>
          <w:rStyle w:val="Brak"/>
          <w:rFonts w:ascii="Arial" w:hAnsi="Arial" w:hint="default"/>
          <w:sz w:val="14"/>
          <w:szCs w:val="14"/>
          <w:rtl w:val="0"/>
        </w:rPr>
        <w:t>ż</w:t>
      </w:r>
      <w:r>
        <w:rPr>
          <w:rStyle w:val="Brak"/>
          <w:rFonts w:ascii="Arial" w:hAnsi="Arial"/>
          <w:sz w:val="14"/>
          <w:szCs w:val="14"/>
          <w:rtl w:val="0"/>
        </w:rPr>
        <w:t>sze, koncerny wydawnicze i znane kancelarie prawne. Cz</w:t>
      </w:r>
      <w:r>
        <w:rPr>
          <w:rStyle w:val="Brak"/>
          <w:rFonts w:ascii="Arial" w:hAnsi="Arial" w:hint="default"/>
          <w:sz w:val="14"/>
          <w:szCs w:val="14"/>
          <w:rtl w:val="0"/>
        </w:rPr>
        <w:t>ł</w:t>
      </w:r>
      <w:r>
        <w:rPr>
          <w:rStyle w:val="Brak"/>
          <w:rFonts w:ascii="Arial" w:hAnsi="Arial"/>
          <w:sz w:val="14"/>
          <w:szCs w:val="14"/>
          <w:rtl w:val="0"/>
        </w:rPr>
        <w:t xml:space="preserve">onkami BCC </w:t>
      </w:r>
      <w:r>
        <w:rPr>
          <w:rStyle w:val="Brak"/>
          <w:rFonts w:ascii="Arial" w:hAnsi="Arial" w:hint="default"/>
          <w:sz w:val="14"/>
          <w:szCs w:val="14"/>
          <w:rtl w:val="0"/>
        </w:rPr>
        <w:t xml:space="preserve">– </w:t>
      </w:r>
      <w:r>
        <w:rPr>
          <w:rStyle w:val="Brak"/>
          <w:rFonts w:ascii="Arial" w:hAnsi="Arial"/>
          <w:sz w:val="14"/>
          <w:szCs w:val="14"/>
          <w:rtl w:val="0"/>
        </w:rPr>
        <w:t>klubu przedsi</w:t>
      </w:r>
      <w:r>
        <w:rPr>
          <w:rStyle w:val="Brak"/>
          <w:rFonts w:ascii="Arial" w:hAnsi="Arial" w:hint="default"/>
          <w:sz w:val="14"/>
          <w:szCs w:val="14"/>
          <w:rtl w:val="0"/>
        </w:rPr>
        <w:t>ę</w:t>
      </w:r>
      <w:r>
        <w:rPr>
          <w:rStyle w:val="Brak"/>
          <w:rFonts w:ascii="Arial" w:hAnsi="Arial"/>
          <w:sz w:val="14"/>
          <w:szCs w:val="14"/>
          <w:rtl w:val="0"/>
        </w:rPr>
        <w:t>biorc</w:t>
      </w:r>
      <w:r>
        <w:rPr>
          <w:rStyle w:val="Brak"/>
          <w:rFonts w:ascii="Arial" w:hAnsi="Arial" w:hint="default"/>
          <w:sz w:val="14"/>
          <w:szCs w:val="14"/>
          <w:rtl w:val="0"/>
          <w:lang w:val="es-ES_tradnl"/>
        </w:rPr>
        <w:t>ó</w:t>
      </w:r>
      <w:r>
        <w:rPr>
          <w:rStyle w:val="Brak"/>
          <w:rFonts w:ascii="Arial" w:hAnsi="Arial"/>
          <w:sz w:val="14"/>
          <w:szCs w:val="14"/>
          <w:rtl w:val="0"/>
        </w:rPr>
        <w:t>w s</w:t>
      </w:r>
      <w:r>
        <w:rPr>
          <w:rStyle w:val="Brak"/>
          <w:rFonts w:ascii="Arial" w:hAnsi="Arial" w:hint="default"/>
          <w:sz w:val="14"/>
          <w:szCs w:val="14"/>
          <w:rtl w:val="0"/>
        </w:rPr>
        <w:t xml:space="preserve">ą </w:t>
      </w:r>
      <w:r>
        <w:rPr>
          <w:rStyle w:val="Brak"/>
          <w:rFonts w:ascii="Arial" w:hAnsi="Arial"/>
          <w:sz w:val="14"/>
          <w:szCs w:val="14"/>
          <w:rtl w:val="0"/>
        </w:rPr>
        <w:t>tak</w:t>
      </w:r>
      <w:r>
        <w:rPr>
          <w:rStyle w:val="Brak"/>
          <w:rFonts w:ascii="Arial" w:hAnsi="Arial" w:hint="default"/>
          <w:sz w:val="14"/>
          <w:szCs w:val="14"/>
          <w:rtl w:val="0"/>
        </w:rPr>
        <w:t>ż</w:t>
      </w:r>
      <w:r>
        <w:rPr>
          <w:rStyle w:val="Brak"/>
          <w:rFonts w:ascii="Arial" w:hAnsi="Arial"/>
          <w:sz w:val="14"/>
          <w:szCs w:val="14"/>
          <w:rtl w:val="0"/>
        </w:rPr>
        <w:t xml:space="preserve">e prawnicy, dziennikarze, naukowcy, wydawcy, lekarze, wojskowi i studenci. </w:t>
      </w:r>
    </w:p>
    <w:p>
      <w:pPr>
        <w:pStyle w:val="Normal.0"/>
        <w:spacing w:line="264" w:lineRule="auto"/>
      </w:pPr>
      <w:r>
        <w:rPr>
          <w:rStyle w:val="Brak"/>
          <w:rFonts w:ascii="Arial" w:hAnsi="Arial"/>
          <w:sz w:val="14"/>
          <w:szCs w:val="14"/>
          <w:rtl w:val="0"/>
        </w:rPr>
        <w:t>Business Centre Club w mediach spo</w:t>
      </w:r>
      <w:r>
        <w:rPr>
          <w:rStyle w:val="Brak"/>
          <w:rFonts w:ascii="Arial" w:hAnsi="Arial" w:hint="default"/>
          <w:sz w:val="14"/>
          <w:szCs w:val="14"/>
          <w:rtl w:val="0"/>
        </w:rPr>
        <w:t>ł</w:t>
      </w:r>
      <w:r>
        <w:rPr>
          <w:rStyle w:val="Brak"/>
          <w:rFonts w:ascii="Arial" w:hAnsi="Arial"/>
          <w:sz w:val="14"/>
          <w:szCs w:val="14"/>
          <w:rtl w:val="0"/>
        </w:rPr>
        <w:t>eczno</w:t>
      </w:r>
      <w:r>
        <w:rPr>
          <w:rStyle w:val="Brak"/>
          <w:rFonts w:ascii="Arial" w:hAnsi="Arial" w:hint="default"/>
          <w:sz w:val="14"/>
          <w:szCs w:val="14"/>
          <w:rtl w:val="0"/>
        </w:rPr>
        <w:t>ś</w:t>
      </w:r>
      <w:r>
        <w:rPr>
          <w:rStyle w:val="Brak"/>
          <w:rFonts w:ascii="Arial" w:hAnsi="Arial"/>
          <w:sz w:val="14"/>
          <w:szCs w:val="14"/>
          <w:rtl w:val="0"/>
        </w:rPr>
        <w:t xml:space="preserve">ciowych: </w:t>
      </w:r>
      <w:r>
        <w:rPr>
          <w:rStyle w:val="Hyperlink.2"/>
        </w:rPr>
        <w:fldChar w:fldCharType="begin" w:fldLock="0"/>
      </w:r>
      <w:r>
        <w:rPr>
          <w:rStyle w:val="Hyperlink.2"/>
        </w:rPr>
        <w:instrText xml:space="preserve"> HYPERLINK "http://www.linkedin.com/company/business-centre-club/"</w:instrText>
      </w:r>
      <w:r>
        <w:rPr>
          <w:rStyle w:val="Hyperlink.2"/>
        </w:rPr>
        <w:fldChar w:fldCharType="separate" w:fldLock="0"/>
      </w:r>
      <w:r>
        <w:rPr>
          <w:rStyle w:val="Hyperlink.2"/>
          <w:rtl w:val="0"/>
          <w:lang w:val="nl-NL"/>
        </w:rPr>
        <w:t>LinkedIn &gt;</w:t>
      </w:r>
      <w:r>
        <w:rPr/>
        <w:fldChar w:fldCharType="end" w:fldLock="0"/>
      </w:r>
      <w:r>
        <w:rPr>
          <w:rStyle w:val="Brak"/>
          <w:rFonts w:ascii="Arial" w:hAnsi="Arial"/>
          <w:sz w:val="14"/>
          <w:szCs w:val="14"/>
          <w:rtl w:val="0"/>
        </w:rPr>
        <w:t xml:space="preserve"> </w:t>
      </w:r>
      <w:r>
        <w:rPr>
          <w:rStyle w:val="Hyperlink.2"/>
        </w:rPr>
        <w:fldChar w:fldCharType="begin" w:fldLock="0"/>
      </w:r>
      <w:r>
        <w:rPr>
          <w:rStyle w:val="Hyperlink.2"/>
        </w:rPr>
        <w:instrText xml:space="preserve"> HYPERLINK "http://www.facebook.com/businesscentreclub"</w:instrText>
      </w:r>
      <w:r>
        <w:rPr>
          <w:rStyle w:val="Hyperlink.2"/>
        </w:rPr>
        <w:fldChar w:fldCharType="separate" w:fldLock="0"/>
      </w:r>
      <w:r>
        <w:rPr>
          <w:rStyle w:val="Hyperlink.2"/>
          <w:rtl w:val="0"/>
          <w:lang w:val="nl-NL"/>
        </w:rPr>
        <w:t>Facebook &gt;</w:t>
      </w:r>
      <w:r>
        <w:rPr/>
        <w:fldChar w:fldCharType="end" w:fldLock="0"/>
      </w:r>
      <w:r>
        <w:rPr>
          <w:rStyle w:val="Brak"/>
          <w:rFonts w:ascii="Arial" w:hAnsi="Arial"/>
          <w:sz w:val="14"/>
          <w:szCs w:val="14"/>
          <w:rtl w:val="0"/>
        </w:rPr>
        <w:t xml:space="preserve"> </w:t>
      </w:r>
      <w:r>
        <w:rPr>
          <w:rStyle w:val="Hyperlink.3"/>
        </w:rPr>
        <w:fldChar w:fldCharType="begin" w:fldLock="0"/>
      </w:r>
      <w:r>
        <w:rPr>
          <w:rStyle w:val="Hyperlink.3"/>
        </w:rPr>
        <w:instrText xml:space="preserve"> HYPERLINK "http://www.twitter.com/BCCorg"</w:instrText>
      </w:r>
      <w:r>
        <w:rPr>
          <w:rStyle w:val="Hyperlink.3"/>
        </w:rPr>
        <w:fldChar w:fldCharType="separate" w:fldLock="0"/>
      </w:r>
      <w:r>
        <w:rPr>
          <w:rStyle w:val="Hyperlink.3"/>
          <w:rtl w:val="0"/>
          <w:lang w:val="en-US"/>
        </w:rPr>
        <w:t>Twitter &gt;</w:t>
      </w:r>
      <w:r>
        <w:rPr/>
        <w:fldChar w:fldCharType="end" w:fldLock="0"/>
      </w:r>
    </w:p>
    <w:sectPr>
      <w:headerReference w:type="default" r:id="rId6"/>
      <w:footerReference w:type="default" r:id="rId7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Arial Black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1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Domyślne A">
    <w:name w:val="Domyślne A"/>
    <w:next w:val="Domyślne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20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No Spacing">
    <w:name w:val="No Spacing"/>
    <w:next w:val="No Spacing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Brak">
    <w:name w:val="Brak"/>
  </w:style>
  <w:style w:type="character" w:styleId="Hyperlink.0">
    <w:name w:val="Hyperlink.0"/>
    <w:basedOn w:val="Brak"/>
    <w:next w:val="Hyperlink.0"/>
    <w:rPr>
      <w:rFonts w:ascii="Arial" w:cs="Arial" w:hAnsi="Arial" w:eastAsia="Arial"/>
      <w:outline w:val="0"/>
      <w:color w:val="0000ff"/>
      <w:sz w:val="16"/>
      <w:szCs w:val="16"/>
      <w:u w:val="single" w:color="0000ff"/>
      <w:lang w:val="de-DE"/>
      <w14:textFill>
        <w14:solidFill>
          <w14:srgbClr w14:val="0000FF"/>
        </w14:solidFill>
      </w14:textFill>
    </w:rPr>
  </w:style>
  <w:style w:type="character" w:styleId="Hyperlink.1">
    <w:name w:val="Hyperlink.1"/>
    <w:basedOn w:val="Brak"/>
    <w:next w:val="Hyperlink.1"/>
    <w:rPr>
      <w:rFonts w:ascii="Arial" w:cs="Arial" w:hAnsi="Arial" w:eastAsia="Arial"/>
      <w:outline w:val="0"/>
      <w:color w:val="0000ff"/>
      <w:sz w:val="16"/>
      <w:szCs w:val="16"/>
      <w:u w:val="single" w:color="0000ff"/>
      <w14:textFill>
        <w14:solidFill>
          <w14:srgbClr w14:val="0000FF"/>
        </w14:solidFill>
      </w14:textFill>
    </w:rPr>
  </w:style>
  <w:style w:type="character" w:styleId="Hyperlink.2">
    <w:name w:val="Hyperlink.2"/>
    <w:basedOn w:val="Brak"/>
    <w:next w:val="Hyperlink.2"/>
    <w:rPr>
      <w:rFonts w:ascii="Arial" w:cs="Arial" w:hAnsi="Arial" w:eastAsia="Arial"/>
      <w:outline w:val="0"/>
      <w:color w:val="0000ff"/>
      <w:sz w:val="14"/>
      <w:szCs w:val="14"/>
      <w:u w:val="single" w:color="0000ff"/>
      <w:lang w:val="nl-NL"/>
      <w14:textFill>
        <w14:solidFill>
          <w14:srgbClr w14:val="0000FF"/>
        </w14:solidFill>
      </w14:textFill>
    </w:rPr>
  </w:style>
  <w:style w:type="character" w:styleId="Hyperlink.3">
    <w:name w:val="Hyperlink.3"/>
    <w:basedOn w:val="Brak"/>
    <w:next w:val="Hyperlink.3"/>
    <w:rPr>
      <w:rFonts w:ascii="Arial" w:cs="Arial" w:hAnsi="Arial" w:eastAsia="Arial"/>
      <w:outline w:val="0"/>
      <w:color w:val="0000ff"/>
      <w:sz w:val="14"/>
      <w:szCs w:val="14"/>
      <w:u w:val="single" w:color="0000ff"/>
      <w:lang w:val="en-US"/>
      <w14:textFill>
        <w14:solidFill>
          <w14:srgbClr w14:val="0000FF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image" Target="media/image1.png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